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B0" w:rsidRDefault="006C76E6" w:rsidP="006C76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6E6">
        <w:rPr>
          <w:rFonts w:ascii="Times New Roman" w:hAnsi="Times New Roman" w:cs="Times New Roman"/>
          <w:b/>
          <w:bCs/>
          <w:sz w:val="28"/>
          <w:szCs w:val="28"/>
        </w:rPr>
        <w:t>География 6 класс</w:t>
      </w:r>
    </w:p>
    <w:p w:rsidR="009670E8" w:rsidRPr="009670E8" w:rsidRDefault="009670E8" w:rsidP="00F83272">
      <w:p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b/>
          <w:color w:val="000000"/>
          <w:kern w:val="0"/>
          <w:sz w:val="24"/>
          <w:szCs w:val="24"/>
        </w:rPr>
        <w:t>СОДЕРЖАНИЕ УЧЕБНОГО ПРЕДМЕТА</w:t>
      </w:r>
    </w:p>
    <w:p w:rsidR="009670E8" w:rsidRDefault="009670E8" w:rsidP="00062986">
      <w:pPr>
        <w:spacing w:after="0" w:line="264" w:lineRule="auto"/>
        <w:ind w:left="120"/>
        <w:jc w:val="both"/>
        <w:rPr>
          <w:b/>
          <w:bCs/>
          <w:i/>
          <w:iCs/>
          <w:kern w:val="0"/>
          <w:sz w:val="24"/>
          <w:szCs w:val="24"/>
        </w:rPr>
      </w:pPr>
    </w:p>
    <w:p w:rsidR="009670E8" w:rsidRPr="009670E8" w:rsidRDefault="009670E8" w:rsidP="009670E8">
      <w:pPr>
        <w:spacing w:after="0" w:line="264" w:lineRule="auto"/>
        <w:ind w:left="12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b/>
          <w:color w:val="000000"/>
          <w:kern w:val="0"/>
          <w:sz w:val="24"/>
          <w:szCs w:val="24"/>
        </w:rPr>
        <w:t>6 КЛАСС</w:t>
      </w:r>
    </w:p>
    <w:p w:rsidR="009670E8" w:rsidRPr="009670E8" w:rsidRDefault="009670E8" w:rsidP="009670E8">
      <w:pPr>
        <w:spacing w:after="0" w:line="264" w:lineRule="auto"/>
        <w:ind w:left="12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b/>
          <w:color w:val="000000"/>
          <w:kern w:val="0"/>
          <w:sz w:val="24"/>
          <w:szCs w:val="24"/>
        </w:rPr>
        <w:t>Раздел 1. Оболочки Земли</w:t>
      </w:r>
    </w:p>
    <w:p w:rsidR="009670E8" w:rsidRPr="009670E8" w:rsidRDefault="009670E8" w:rsidP="009670E8">
      <w:pPr>
        <w:spacing w:after="0" w:line="264" w:lineRule="auto"/>
        <w:ind w:left="12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Тема 1. Гидросфера — водная оболочка Земли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Гидросфера и методы её изучения. Части гидросферы. Мировой круговорот воды. Значение гидросферы.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Воды суши. Способы изображения внутренних вод на картах.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Реки: горные и равнинные. Речная система, бассейн, водораздел. Пороги и водопады. Питание и режим реки.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Многолетняя мерзлота. Болота, их образование.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Стихийные явления в гидросфере, методы наблюдения и защиты.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Человек и гидросфера. Использование человеком энергии воды.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Использование космических методов в исследовании влияния человека на гидросферу.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b/>
          <w:color w:val="000000"/>
          <w:kern w:val="0"/>
          <w:sz w:val="24"/>
          <w:szCs w:val="24"/>
        </w:rPr>
        <w:t>Практические работы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1. Сравнение двух рек (России и мира) по заданным признакам.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2. Характеристика одного из крупнейших озёр России по плану в форме презентации.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3. Составление перечня поверхностных водных объектов своего края и их систематизация в форме таблицы.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b/>
          <w:color w:val="000000"/>
          <w:kern w:val="0"/>
          <w:sz w:val="24"/>
          <w:szCs w:val="24"/>
        </w:rPr>
        <w:t>Тема 2. Атмосфера — воздушная оболочка Земли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Воздушная оболочка Земли: газовый состав, строение и значение атмосферы.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 xml:space="preserve">Атмосферное давление. Ветер и причины его возникновения. Роза ветров. Бризы. Муссоны. 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Погода и её показатели. Причины изменения погоды.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b/>
          <w:color w:val="000000"/>
          <w:kern w:val="0"/>
          <w:sz w:val="24"/>
          <w:szCs w:val="24"/>
        </w:rPr>
        <w:t>Практические работы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1. Представление результатов наблюдения за погодой своей местности.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Тема 3. Биосфера — оболочка жизни 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Человек как часть биосферы. Распространение людей на Земле.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Исследования и экологические проблемы.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b/>
          <w:color w:val="000000"/>
          <w:kern w:val="0"/>
          <w:sz w:val="24"/>
          <w:szCs w:val="24"/>
        </w:rPr>
        <w:t>Практические работы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1. Характеристика растительности участка местности своего края.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Заключение 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Природно-территориальные комплексы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Природная среда. Охрана природы. Природные особо охраняемые территории. Всемирное наследие ЮНЕСКО.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b/>
          <w:color w:val="000000"/>
          <w:kern w:val="0"/>
          <w:sz w:val="24"/>
          <w:szCs w:val="24"/>
        </w:rPr>
        <w:t>Практическая работа (выполняется на местности)</w:t>
      </w:r>
    </w:p>
    <w:p w:rsidR="009670E8" w:rsidRPr="00062986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1. Характеристика локального природного комплекса по плану.</w:t>
      </w:r>
    </w:p>
    <w:p w:rsidR="009670E8" w:rsidRDefault="009670E8" w:rsidP="009670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F83272" w:rsidRDefault="00F83272" w:rsidP="009670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9670E8" w:rsidRPr="009670E8" w:rsidRDefault="009670E8" w:rsidP="009670E8">
      <w:pPr>
        <w:spacing w:after="0" w:line="264" w:lineRule="auto"/>
        <w:ind w:left="12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b/>
          <w:color w:val="000000"/>
          <w:kern w:val="0"/>
          <w:sz w:val="24"/>
          <w:szCs w:val="24"/>
        </w:rPr>
        <w:lastRenderedPageBreak/>
        <w:t>МЕТАПРЕДМЕТНЫЕ РЕЗУЛЬТАТЫ</w:t>
      </w:r>
    </w:p>
    <w:p w:rsidR="009670E8" w:rsidRPr="009670E8" w:rsidRDefault="009670E8" w:rsidP="009670E8">
      <w:pPr>
        <w:spacing w:after="0" w:line="264" w:lineRule="auto"/>
        <w:ind w:left="120"/>
        <w:jc w:val="both"/>
        <w:rPr>
          <w:kern w:val="0"/>
          <w:sz w:val="24"/>
          <w:szCs w:val="24"/>
        </w:rPr>
      </w:pP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Изучение географии в основной школе способствует достижению метапредметных результатов, в том числе: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b/>
          <w:color w:val="000000"/>
          <w:kern w:val="0"/>
          <w:sz w:val="24"/>
          <w:szCs w:val="24"/>
        </w:rPr>
        <w:t>Овладению универсальными познавательными действиями: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b/>
          <w:color w:val="000000"/>
          <w:kern w:val="0"/>
          <w:sz w:val="24"/>
          <w:szCs w:val="24"/>
        </w:rPr>
        <w:t>Базовые логические действия</w:t>
      </w:r>
    </w:p>
    <w:p w:rsidR="009670E8" w:rsidRPr="009670E8" w:rsidRDefault="009670E8" w:rsidP="009670E8">
      <w:pPr>
        <w:numPr>
          <w:ilvl w:val="0"/>
          <w:numId w:val="1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Выявлять и характеризовать существенные признаки географических объектов, процессов и явлений;</w:t>
      </w:r>
    </w:p>
    <w:p w:rsidR="009670E8" w:rsidRPr="009670E8" w:rsidRDefault="009670E8" w:rsidP="009670E8">
      <w:pPr>
        <w:numPr>
          <w:ilvl w:val="0"/>
          <w:numId w:val="1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9670E8" w:rsidRPr="009670E8" w:rsidRDefault="009670E8" w:rsidP="009670E8">
      <w:pPr>
        <w:numPr>
          <w:ilvl w:val="0"/>
          <w:numId w:val="1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9670E8" w:rsidRPr="009670E8" w:rsidRDefault="009670E8" w:rsidP="009670E8">
      <w:pPr>
        <w:numPr>
          <w:ilvl w:val="0"/>
          <w:numId w:val="1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выявлять дефициты географической информации, данных, необходимых для решения поставленной задачи;</w:t>
      </w:r>
    </w:p>
    <w:p w:rsidR="009670E8" w:rsidRPr="009670E8" w:rsidRDefault="009670E8" w:rsidP="009670E8">
      <w:pPr>
        <w:numPr>
          <w:ilvl w:val="0"/>
          <w:numId w:val="1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9670E8" w:rsidRPr="009670E8" w:rsidRDefault="009670E8" w:rsidP="009670E8">
      <w:pPr>
        <w:numPr>
          <w:ilvl w:val="0"/>
          <w:numId w:val="1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  <w:lang w:val="en-US"/>
        </w:rPr>
      </w:pPr>
      <w:r w:rsidRPr="009670E8">
        <w:rPr>
          <w:rFonts w:ascii="Times New Roman" w:hAnsi="Times New Roman"/>
          <w:b/>
          <w:color w:val="000000"/>
          <w:kern w:val="0"/>
          <w:sz w:val="24"/>
          <w:szCs w:val="24"/>
          <w:lang w:val="en-US"/>
        </w:rPr>
        <w:t>Базовые исследовательские действия</w:t>
      </w:r>
    </w:p>
    <w:p w:rsidR="009670E8" w:rsidRPr="009670E8" w:rsidRDefault="009670E8" w:rsidP="009670E8">
      <w:pPr>
        <w:numPr>
          <w:ilvl w:val="0"/>
          <w:numId w:val="2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Использовать географические вопросы как исследовательский инструмент познания;</w:t>
      </w:r>
    </w:p>
    <w:p w:rsidR="009670E8" w:rsidRPr="009670E8" w:rsidRDefault="009670E8" w:rsidP="009670E8">
      <w:pPr>
        <w:numPr>
          <w:ilvl w:val="0"/>
          <w:numId w:val="2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670E8" w:rsidRPr="009670E8" w:rsidRDefault="009670E8" w:rsidP="009670E8">
      <w:pPr>
        <w:numPr>
          <w:ilvl w:val="0"/>
          <w:numId w:val="2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9670E8" w:rsidRPr="009670E8" w:rsidRDefault="009670E8" w:rsidP="009670E8">
      <w:pPr>
        <w:numPr>
          <w:ilvl w:val="0"/>
          <w:numId w:val="2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9670E8" w:rsidRPr="009670E8" w:rsidRDefault="009670E8" w:rsidP="009670E8">
      <w:pPr>
        <w:numPr>
          <w:ilvl w:val="0"/>
          <w:numId w:val="2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оценивать достоверность информации, полученной в ходе гео­графического исследования;</w:t>
      </w:r>
    </w:p>
    <w:p w:rsidR="009670E8" w:rsidRPr="009670E8" w:rsidRDefault="009670E8" w:rsidP="009670E8">
      <w:pPr>
        <w:numPr>
          <w:ilvl w:val="0"/>
          <w:numId w:val="2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9670E8" w:rsidRPr="009670E8" w:rsidRDefault="009670E8" w:rsidP="009670E8">
      <w:pPr>
        <w:numPr>
          <w:ilvl w:val="0"/>
          <w:numId w:val="2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  <w:lang w:val="en-US"/>
        </w:rPr>
      </w:pPr>
      <w:r w:rsidRPr="009670E8">
        <w:rPr>
          <w:rFonts w:ascii="Times New Roman" w:hAnsi="Times New Roman"/>
          <w:b/>
          <w:color w:val="000000"/>
          <w:kern w:val="0"/>
          <w:sz w:val="24"/>
          <w:szCs w:val="24"/>
          <w:lang w:val="en-US"/>
        </w:rPr>
        <w:lastRenderedPageBreak/>
        <w:t>Работа с информацией</w:t>
      </w:r>
    </w:p>
    <w:p w:rsidR="009670E8" w:rsidRPr="009670E8" w:rsidRDefault="009670E8" w:rsidP="009670E8">
      <w:pPr>
        <w:numPr>
          <w:ilvl w:val="0"/>
          <w:numId w:val="3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9670E8" w:rsidRPr="009670E8" w:rsidRDefault="009670E8" w:rsidP="009670E8">
      <w:pPr>
        <w:numPr>
          <w:ilvl w:val="0"/>
          <w:numId w:val="3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9670E8" w:rsidRPr="009670E8" w:rsidRDefault="009670E8" w:rsidP="009670E8">
      <w:pPr>
        <w:numPr>
          <w:ilvl w:val="0"/>
          <w:numId w:val="3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9670E8" w:rsidRPr="009670E8" w:rsidRDefault="009670E8" w:rsidP="009670E8">
      <w:pPr>
        <w:numPr>
          <w:ilvl w:val="0"/>
          <w:numId w:val="3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самостоятельно выбирать оптимальную форму представления географической информации;</w:t>
      </w:r>
    </w:p>
    <w:p w:rsidR="009670E8" w:rsidRPr="009670E8" w:rsidRDefault="009670E8" w:rsidP="009670E8">
      <w:pPr>
        <w:numPr>
          <w:ilvl w:val="0"/>
          <w:numId w:val="3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9670E8" w:rsidRPr="009670E8" w:rsidRDefault="009670E8" w:rsidP="009670E8">
      <w:pPr>
        <w:numPr>
          <w:ilvl w:val="0"/>
          <w:numId w:val="3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систематизировать географическую информацию в разных формах.</w:t>
      </w:r>
    </w:p>
    <w:p w:rsidR="009670E8" w:rsidRPr="009670E8" w:rsidRDefault="009670E8" w:rsidP="009670E8">
      <w:pPr>
        <w:spacing w:after="0" w:line="264" w:lineRule="auto"/>
        <w:ind w:left="120"/>
        <w:jc w:val="both"/>
        <w:rPr>
          <w:kern w:val="0"/>
          <w:sz w:val="24"/>
          <w:szCs w:val="24"/>
        </w:rPr>
      </w:pPr>
    </w:p>
    <w:p w:rsidR="009670E8" w:rsidRPr="009670E8" w:rsidRDefault="009670E8" w:rsidP="009670E8">
      <w:pPr>
        <w:spacing w:after="0" w:line="264" w:lineRule="auto"/>
        <w:ind w:left="120"/>
        <w:jc w:val="both"/>
        <w:rPr>
          <w:kern w:val="0"/>
          <w:sz w:val="24"/>
          <w:szCs w:val="24"/>
          <w:lang w:val="en-US"/>
        </w:rPr>
      </w:pPr>
      <w:r w:rsidRPr="009670E8">
        <w:rPr>
          <w:rFonts w:ascii="Times New Roman" w:hAnsi="Times New Roman"/>
          <w:b/>
          <w:color w:val="000000"/>
          <w:kern w:val="0"/>
          <w:sz w:val="24"/>
          <w:szCs w:val="24"/>
          <w:lang w:val="en-US"/>
        </w:rPr>
        <w:t>Овладению универсальными коммуникативными действиями: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  <w:lang w:val="en-US"/>
        </w:rPr>
      </w:pPr>
      <w:r w:rsidRPr="009670E8">
        <w:rPr>
          <w:rFonts w:ascii="Times New Roman" w:hAnsi="Times New Roman"/>
          <w:b/>
          <w:color w:val="000000"/>
          <w:kern w:val="0"/>
          <w:sz w:val="24"/>
          <w:szCs w:val="24"/>
          <w:lang w:val="en-US"/>
        </w:rPr>
        <w:t>Общение</w:t>
      </w:r>
    </w:p>
    <w:p w:rsidR="009670E8" w:rsidRPr="009670E8" w:rsidRDefault="009670E8" w:rsidP="009670E8">
      <w:pPr>
        <w:numPr>
          <w:ilvl w:val="0"/>
          <w:numId w:val="4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9670E8" w:rsidRPr="009670E8" w:rsidRDefault="009670E8" w:rsidP="009670E8">
      <w:pPr>
        <w:numPr>
          <w:ilvl w:val="0"/>
          <w:numId w:val="4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670E8" w:rsidRPr="009670E8" w:rsidRDefault="009670E8" w:rsidP="009670E8">
      <w:pPr>
        <w:numPr>
          <w:ilvl w:val="0"/>
          <w:numId w:val="4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9670E8" w:rsidRPr="009670E8" w:rsidRDefault="009670E8" w:rsidP="009670E8">
      <w:pPr>
        <w:numPr>
          <w:ilvl w:val="0"/>
          <w:numId w:val="4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публично представлять результаты выполненного исследования или проекта.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  <w:lang w:val="en-US"/>
        </w:rPr>
      </w:pPr>
      <w:r w:rsidRPr="009670E8">
        <w:rPr>
          <w:rFonts w:ascii="Times New Roman" w:hAnsi="Times New Roman"/>
          <w:b/>
          <w:color w:val="000000"/>
          <w:kern w:val="0"/>
          <w:sz w:val="24"/>
          <w:szCs w:val="24"/>
          <w:lang w:val="en-US"/>
        </w:rPr>
        <w:t>Совместная деятельность (сотрудничество)</w:t>
      </w:r>
    </w:p>
    <w:p w:rsidR="009670E8" w:rsidRPr="009670E8" w:rsidRDefault="009670E8" w:rsidP="009670E8">
      <w:pPr>
        <w:numPr>
          <w:ilvl w:val="0"/>
          <w:numId w:val="5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670E8" w:rsidRPr="009670E8" w:rsidRDefault="009670E8" w:rsidP="009670E8">
      <w:pPr>
        <w:numPr>
          <w:ilvl w:val="0"/>
          <w:numId w:val="5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670E8" w:rsidRPr="009670E8" w:rsidRDefault="009670E8" w:rsidP="009670E8">
      <w:pPr>
        <w:numPr>
          <w:ilvl w:val="0"/>
          <w:numId w:val="5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9670E8" w:rsidRPr="009670E8" w:rsidRDefault="009670E8" w:rsidP="009670E8">
      <w:pPr>
        <w:spacing w:after="0" w:line="264" w:lineRule="auto"/>
        <w:ind w:left="120"/>
        <w:jc w:val="both"/>
        <w:rPr>
          <w:kern w:val="0"/>
          <w:sz w:val="24"/>
          <w:szCs w:val="24"/>
        </w:rPr>
      </w:pPr>
    </w:p>
    <w:p w:rsidR="009670E8" w:rsidRPr="009670E8" w:rsidRDefault="009670E8" w:rsidP="009670E8">
      <w:pPr>
        <w:spacing w:after="0" w:line="264" w:lineRule="auto"/>
        <w:ind w:left="120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b/>
          <w:color w:val="000000"/>
          <w:kern w:val="0"/>
          <w:sz w:val="24"/>
          <w:szCs w:val="24"/>
        </w:rPr>
        <w:lastRenderedPageBreak/>
        <w:t>Овладению универсальными учебными регулятивными действиями: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  <w:lang w:val="en-US"/>
        </w:rPr>
      </w:pPr>
      <w:r w:rsidRPr="009670E8">
        <w:rPr>
          <w:rFonts w:ascii="Times New Roman" w:hAnsi="Times New Roman"/>
          <w:b/>
          <w:color w:val="000000"/>
          <w:kern w:val="0"/>
          <w:sz w:val="24"/>
          <w:szCs w:val="24"/>
          <w:lang w:val="en-US"/>
        </w:rPr>
        <w:t>Самоорганизация</w:t>
      </w:r>
    </w:p>
    <w:p w:rsidR="009670E8" w:rsidRPr="009670E8" w:rsidRDefault="009670E8" w:rsidP="009670E8">
      <w:pPr>
        <w:numPr>
          <w:ilvl w:val="0"/>
          <w:numId w:val="6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9670E8" w:rsidRPr="009670E8" w:rsidRDefault="009670E8" w:rsidP="009670E8">
      <w:pPr>
        <w:numPr>
          <w:ilvl w:val="0"/>
          <w:numId w:val="6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  <w:lang w:val="en-US"/>
        </w:rPr>
      </w:pPr>
      <w:r w:rsidRPr="009670E8">
        <w:rPr>
          <w:rFonts w:ascii="Times New Roman" w:hAnsi="Times New Roman"/>
          <w:b/>
          <w:color w:val="000000"/>
          <w:kern w:val="0"/>
          <w:sz w:val="24"/>
          <w:szCs w:val="24"/>
          <w:lang w:val="en-US"/>
        </w:rPr>
        <w:t>Самоконтроль (рефлексия)</w:t>
      </w:r>
    </w:p>
    <w:p w:rsidR="009670E8" w:rsidRPr="009670E8" w:rsidRDefault="009670E8" w:rsidP="009670E8">
      <w:pPr>
        <w:numPr>
          <w:ilvl w:val="0"/>
          <w:numId w:val="7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владеть способами самоконтроля и рефлексии;</w:t>
      </w:r>
    </w:p>
    <w:p w:rsidR="009670E8" w:rsidRPr="009670E8" w:rsidRDefault="009670E8" w:rsidP="009670E8">
      <w:pPr>
        <w:numPr>
          <w:ilvl w:val="0"/>
          <w:numId w:val="7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9670E8" w:rsidRPr="009670E8" w:rsidRDefault="009670E8" w:rsidP="009670E8">
      <w:pPr>
        <w:numPr>
          <w:ilvl w:val="0"/>
          <w:numId w:val="7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670E8" w:rsidRPr="009670E8" w:rsidRDefault="009670E8" w:rsidP="009670E8">
      <w:pPr>
        <w:numPr>
          <w:ilvl w:val="0"/>
          <w:numId w:val="7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оценивать соответствие результата цели и условиям</w:t>
      </w:r>
    </w:p>
    <w:p w:rsidR="009670E8" w:rsidRPr="009670E8" w:rsidRDefault="009670E8" w:rsidP="009670E8">
      <w:pPr>
        <w:spacing w:after="0" w:line="264" w:lineRule="auto"/>
        <w:ind w:firstLine="600"/>
        <w:jc w:val="both"/>
        <w:rPr>
          <w:kern w:val="0"/>
          <w:sz w:val="24"/>
          <w:szCs w:val="24"/>
          <w:lang w:val="en-US"/>
        </w:rPr>
      </w:pPr>
      <w:r w:rsidRPr="009670E8">
        <w:rPr>
          <w:rFonts w:ascii="Times New Roman" w:hAnsi="Times New Roman"/>
          <w:b/>
          <w:color w:val="000000"/>
          <w:kern w:val="0"/>
          <w:sz w:val="24"/>
          <w:szCs w:val="24"/>
          <w:lang w:val="en-US"/>
        </w:rPr>
        <w:t>Принятие себя и других</w:t>
      </w:r>
    </w:p>
    <w:p w:rsidR="009670E8" w:rsidRPr="009670E8" w:rsidRDefault="009670E8" w:rsidP="009670E8">
      <w:pPr>
        <w:numPr>
          <w:ilvl w:val="0"/>
          <w:numId w:val="8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осознанно относиться к другому человеку, его мнению;</w:t>
      </w:r>
    </w:p>
    <w:p w:rsidR="009670E8" w:rsidRPr="009670E8" w:rsidRDefault="009670E8" w:rsidP="009670E8">
      <w:pPr>
        <w:numPr>
          <w:ilvl w:val="0"/>
          <w:numId w:val="8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признавать своё право на ошибку и такое же право другого.</w:t>
      </w:r>
    </w:p>
    <w:p w:rsidR="009670E8" w:rsidRDefault="009670E8" w:rsidP="009670E8">
      <w:pPr>
        <w:spacing w:after="0" w:line="264" w:lineRule="auto"/>
        <w:ind w:left="120"/>
        <w:jc w:val="both"/>
        <w:rPr>
          <w:kern w:val="0"/>
          <w:sz w:val="24"/>
          <w:szCs w:val="24"/>
        </w:rPr>
      </w:pPr>
    </w:p>
    <w:p w:rsidR="009670E8" w:rsidRDefault="009670E8" w:rsidP="009670E8">
      <w:pPr>
        <w:spacing w:after="0" w:line="264" w:lineRule="auto"/>
        <w:ind w:left="120"/>
        <w:jc w:val="both"/>
        <w:rPr>
          <w:kern w:val="0"/>
          <w:sz w:val="24"/>
          <w:szCs w:val="24"/>
        </w:rPr>
      </w:pPr>
    </w:p>
    <w:p w:rsidR="009670E8" w:rsidRDefault="009670E8" w:rsidP="009670E8">
      <w:pPr>
        <w:spacing w:after="0" w:line="264" w:lineRule="auto"/>
        <w:ind w:left="120"/>
        <w:jc w:val="both"/>
        <w:rPr>
          <w:kern w:val="0"/>
          <w:sz w:val="24"/>
          <w:szCs w:val="24"/>
        </w:rPr>
      </w:pPr>
    </w:p>
    <w:p w:rsidR="009670E8" w:rsidRPr="009670E8" w:rsidRDefault="009670E8" w:rsidP="009670E8">
      <w:pPr>
        <w:spacing w:after="0" w:line="264" w:lineRule="auto"/>
        <w:ind w:left="120"/>
        <w:jc w:val="both"/>
        <w:rPr>
          <w:kern w:val="0"/>
          <w:sz w:val="24"/>
          <w:szCs w:val="24"/>
          <w:lang w:val="en-US"/>
        </w:rPr>
      </w:pPr>
      <w:r w:rsidRPr="009670E8">
        <w:rPr>
          <w:rFonts w:ascii="Times New Roman" w:hAnsi="Times New Roman"/>
          <w:b/>
          <w:color w:val="000000"/>
          <w:kern w:val="0"/>
          <w:sz w:val="24"/>
          <w:szCs w:val="24"/>
          <w:lang w:val="en-US"/>
        </w:rPr>
        <w:t>ПРЕДМЕТНЫЕ РЕЗУЛЬТАТЫ</w:t>
      </w:r>
    </w:p>
    <w:p w:rsidR="009670E8" w:rsidRPr="009670E8" w:rsidRDefault="009670E8" w:rsidP="009670E8">
      <w:pPr>
        <w:spacing w:after="0" w:line="264" w:lineRule="auto"/>
        <w:ind w:left="120"/>
        <w:jc w:val="both"/>
        <w:rPr>
          <w:kern w:val="0"/>
          <w:sz w:val="24"/>
          <w:szCs w:val="24"/>
          <w:lang w:val="en-US"/>
        </w:rPr>
      </w:pPr>
      <w:r w:rsidRPr="009670E8">
        <w:rPr>
          <w:rFonts w:ascii="Times New Roman" w:hAnsi="Times New Roman"/>
          <w:b/>
          <w:color w:val="000000"/>
          <w:kern w:val="0"/>
          <w:sz w:val="24"/>
          <w:szCs w:val="24"/>
          <w:lang w:val="en-US"/>
        </w:rPr>
        <w:t>6 КЛАСС</w:t>
      </w:r>
    </w:p>
    <w:p w:rsidR="009670E8" w:rsidRPr="009670E8" w:rsidRDefault="009670E8" w:rsidP="009670E8">
      <w:pPr>
        <w:spacing w:after="0" w:line="264" w:lineRule="auto"/>
        <w:ind w:left="120"/>
        <w:jc w:val="both"/>
        <w:rPr>
          <w:kern w:val="0"/>
          <w:sz w:val="24"/>
          <w:szCs w:val="24"/>
          <w:lang w:val="en-US"/>
        </w:rPr>
      </w:pP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приводить примеры опасных природных явлений в геосферах и средств их предупреждения;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различать свойства вод отдельных частей Мирового океана;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различать питание и режим рек;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сравнивать реки по заданным признакам;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приводить примеры районов распространения многолетней мерзлоты;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называть причины образования цунами, приливов и отливов;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  <w:lang w:val="en-US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описывать состав, строение атмосферы;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различать свойства воздуха; климаты Земли; климатообразующие факторы;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  <w:lang w:val="en-US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различать виды атмосферных осадков;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различать понятия «бризы» и «муссоны»;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различать понятия «погода» и «климат»;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различать понятия «атмосфера», «тропосфера», «стратосфера», «верхние слои атмосферы»;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  <w:lang w:val="en-US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называть границы биосферы;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приводить примеры приспособления живых организмов к среде обитания в разных природных зонах;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различать растительный и животный мир разных территорий Земли;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объяснять взаимосвязи компонентов природы в природно-территориальном комплексе;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сравнивать особенности растительного и животного мира в различных природных зонах;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сравнивать плодородие почв в различных природных зонах;</w:t>
      </w:r>
    </w:p>
    <w:p w:rsidR="009670E8" w:rsidRPr="009670E8" w:rsidRDefault="009670E8" w:rsidP="009670E8">
      <w:pPr>
        <w:numPr>
          <w:ilvl w:val="0"/>
          <w:numId w:val="9"/>
        </w:numPr>
        <w:spacing w:after="0" w:line="264" w:lineRule="auto"/>
        <w:jc w:val="both"/>
        <w:rPr>
          <w:kern w:val="0"/>
          <w:sz w:val="24"/>
          <w:szCs w:val="24"/>
        </w:rPr>
      </w:pPr>
      <w:r w:rsidRPr="009670E8">
        <w:rPr>
          <w:rFonts w:ascii="Times New Roman" w:hAnsi="Times New Roman"/>
          <w:color w:val="000000"/>
          <w:kern w:val="0"/>
          <w:sz w:val="24"/>
          <w:szCs w:val="24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9670E8" w:rsidRDefault="009670E8" w:rsidP="009670E8">
      <w:pPr>
        <w:spacing w:after="0" w:line="264" w:lineRule="auto"/>
        <w:ind w:left="120"/>
        <w:jc w:val="both"/>
        <w:rPr>
          <w:kern w:val="0"/>
          <w:sz w:val="24"/>
          <w:szCs w:val="24"/>
        </w:rPr>
      </w:pPr>
    </w:p>
    <w:p w:rsidR="00C50AD0" w:rsidRDefault="00C50AD0" w:rsidP="009670E8">
      <w:pPr>
        <w:spacing w:after="0" w:line="264" w:lineRule="auto"/>
        <w:ind w:left="120"/>
        <w:jc w:val="both"/>
        <w:rPr>
          <w:kern w:val="0"/>
          <w:sz w:val="24"/>
          <w:szCs w:val="24"/>
        </w:rPr>
      </w:pPr>
    </w:p>
    <w:p w:rsidR="00C50AD0" w:rsidRDefault="00C50AD0" w:rsidP="009670E8">
      <w:pPr>
        <w:spacing w:after="0" w:line="264" w:lineRule="auto"/>
        <w:ind w:left="120"/>
        <w:jc w:val="both"/>
        <w:rPr>
          <w:kern w:val="0"/>
          <w:sz w:val="24"/>
          <w:szCs w:val="24"/>
        </w:rPr>
      </w:pPr>
    </w:p>
    <w:p w:rsidR="00C50AD0" w:rsidRDefault="00C50AD0" w:rsidP="009670E8">
      <w:pPr>
        <w:spacing w:after="0" w:line="264" w:lineRule="auto"/>
        <w:ind w:left="120"/>
        <w:jc w:val="both"/>
        <w:rPr>
          <w:kern w:val="0"/>
          <w:sz w:val="24"/>
          <w:szCs w:val="24"/>
        </w:rPr>
      </w:pPr>
    </w:p>
    <w:p w:rsidR="00C50AD0" w:rsidRDefault="00C50AD0" w:rsidP="009670E8">
      <w:pPr>
        <w:spacing w:after="0" w:line="264" w:lineRule="auto"/>
        <w:ind w:left="120"/>
        <w:jc w:val="both"/>
        <w:rPr>
          <w:kern w:val="0"/>
          <w:sz w:val="24"/>
          <w:szCs w:val="24"/>
        </w:rPr>
      </w:pPr>
    </w:p>
    <w:p w:rsidR="00F83272" w:rsidRDefault="00F83272" w:rsidP="00C50AD0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</w:rPr>
      </w:pPr>
    </w:p>
    <w:p w:rsidR="00F83272" w:rsidRDefault="00F83272" w:rsidP="00C50AD0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</w:rPr>
      </w:pPr>
    </w:p>
    <w:p w:rsidR="00F83272" w:rsidRDefault="00F83272" w:rsidP="00C50AD0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</w:rPr>
      </w:pPr>
    </w:p>
    <w:p w:rsidR="00F83272" w:rsidRDefault="00F83272" w:rsidP="00C50AD0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</w:rPr>
      </w:pPr>
    </w:p>
    <w:p w:rsidR="00F83272" w:rsidRDefault="00F83272" w:rsidP="00C50AD0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</w:rPr>
      </w:pPr>
    </w:p>
    <w:p w:rsidR="00F83272" w:rsidRDefault="00F83272" w:rsidP="00C50AD0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</w:rPr>
      </w:pPr>
    </w:p>
    <w:p w:rsidR="00F83272" w:rsidRDefault="00F83272" w:rsidP="00C50AD0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</w:rPr>
      </w:pPr>
    </w:p>
    <w:p w:rsidR="00F83272" w:rsidRDefault="00F83272" w:rsidP="00C50AD0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</w:rPr>
      </w:pPr>
    </w:p>
    <w:p w:rsidR="00F83272" w:rsidRDefault="00F83272" w:rsidP="00C50AD0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</w:rPr>
      </w:pPr>
    </w:p>
    <w:p w:rsidR="00F83272" w:rsidRDefault="00F83272" w:rsidP="00C50AD0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</w:rPr>
      </w:pPr>
    </w:p>
    <w:p w:rsidR="00C50AD0" w:rsidRPr="00C50AD0" w:rsidRDefault="00C50AD0" w:rsidP="00C50AD0">
      <w:pPr>
        <w:spacing w:after="0" w:line="276" w:lineRule="auto"/>
        <w:ind w:left="120"/>
        <w:rPr>
          <w:kern w:val="0"/>
        </w:rPr>
      </w:pPr>
      <w:r w:rsidRPr="00C50AD0">
        <w:rPr>
          <w:rFonts w:ascii="Times New Roman" w:hAnsi="Times New Roman"/>
          <w:b/>
          <w:color w:val="000000"/>
          <w:kern w:val="0"/>
          <w:sz w:val="28"/>
          <w:lang w:val="en-US"/>
        </w:rPr>
        <w:lastRenderedPageBreak/>
        <w:t xml:space="preserve">6 КЛАСС </w:t>
      </w:r>
      <w:r w:rsidR="00EC18A8">
        <w:rPr>
          <w:rFonts w:ascii="Times New Roman" w:hAnsi="Times New Roman"/>
          <w:b/>
          <w:color w:val="000000"/>
          <w:kern w:val="0"/>
          <w:sz w:val="28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C50AD0" w:rsidRPr="00C50AD0" w:rsidTr="00D141A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№ п/п </w:t>
            </w:r>
          </w:p>
          <w:p w:rsidR="00C50AD0" w:rsidRPr="00C50AD0" w:rsidRDefault="00C50AD0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C50AD0" w:rsidRPr="00C50AD0" w:rsidRDefault="00C50AD0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C50AD0" w:rsidRPr="00C50AD0" w:rsidRDefault="00C50AD0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C50AD0" w:rsidRPr="00C50AD0" w:rsidTr="00D14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AD0" w:rsidRPr="00C50AD0" w:rsidRDefault="00C50AD0" w:rsidP="00C50AD0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AD0" w:rsidRPr="00C50AD0" w:rsidRDefault="00C50AD0" w:rsidP="00C50AD0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Всего </w:t>
            </w:r>
          </w:p>
          <w:p w:rsidR="00C50AD0" w:rsidRPr="00C50AD0" w:rsidRDefault="00C50AD0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Контрольные работы </w:t>
            </w:r>
          </w:p>
          <w:p w:rsidR="00C50AD0" w:rsidRPr="00C50AD0" w:rsidRDefault="00C50AD0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Практические работы </w:t>
            </w:r>
          </w:p>
          <w:p w:rsidR="00C50AD0" w:rsidRPr="00C50AD0" w:rsidRDefault="00C50AD0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AD0" w:rsidRPr="00C50AD0" w:rsidRDefault="00C50AD0" w:rsidP="00C50AD0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C50AD0" w:rsidRPr="00C50AD0" w:rsidTr="00D14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Раздел 1.Оболочки Земли</w:t>
            </w:r>
          </w:p>
        </w:tc>
      </w:tr>
      <w:tr w:rsidR="00C50AD0" w:rsidRPr="00C50AD0" w:rsidTr="00D14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7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414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38</w:t>
              </w:r>
            </w:hyperlink>
          </w:p>
        </w:tc>
      </w:tr>
      <w:tr w:rsidR="00C50AD0" w:rsidRPr="00C50AD0" w:rsidTr="00D14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8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414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38</w:t>
              </w:r>
            </w:hyperlink>
          </w:p>
        </w:tc>
      </w:tr>
      <w:tr w:rsidR="00C50AD0" w:rsidRPr="00C50AD0" w:rsidTr="00D14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9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414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38</w:t>
              </w:r>
            </w:hyperlink>
          </w:p>
        </w:tc>
      </w:tr>
      <w:tr w:rsidR="00C50AD0" w:rsidRPr="00C50AD0" w:rsidTr="00D14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C50AD0" w:rsidRPr="00C50AD0" w:rsidTr="00D14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0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414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38</w:t>
              </w:r>
            </w:hyperlink>
          </w:p>
        </w:tc>
      </w:tr>
      <w:tr w:rsidR="00C50AD0" w:rsidRPr="00C50AD0" w:rsidTr="00D14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1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414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38</w:t>
              </w:r>
            </w:hyperlink>
          </w:p>
        </w:tc>
      </w:tr>
      <w:tr w:rsidR="00C50AD0" w:rsidRPr="00C50AD0" w:rsidTr="00D14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AD0" w:rsidRPr="00C50AD0" w:rsidRDefault="00C50AD0" w:rsidP="00C50AD0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</w:tbl>
    <w:p w:rsidR="00C50AD0" w:rsidRPr="00C50AD0" w:rsidRDefault="00C50AD0" w:rsidP="00C50AD0">
      <w:pPr>
        <w:spacing w:after="200" w:line="276" w:lineRule="auto"/>
        <w:rPr>
          <w:kern w:val="0"/>
          <w:lang w:val="en-US"/>
        </w:rPr>
        <w:sectPr w:rsidR="00C50AD0" w:rsidRPr="00C50AD0" w:rsidSect="00EC18A8">
          <w:footerReference w:type="default" r:id="rId12"/>
          <w:pgSz w:w="16383" w:h="11906" w:orient="landscape"/>
          <w:pgMar w:top="1134" w:right="850" w:bottom="1134" w:left="1701" w:header="720" w:footer="313" w:gutter="0"/>
          <w:cols w:space="720"/>
        </w:sectPr>
      </w:pPr>
    </w:p>
    <w:p w:rsidR="00EC18A8" w:rsidRPr="00EC18A8" w:rsidRDefault="00C50AD0" w:rsidP="00EC18A8">
      <w:pPr>
        <w:spacing w:after="0"/>
        <w:ind w:left="120"/>
        <w:rPr>
          <w:kern w:val="0"/>
          <w:sz w:val="24"/>
          <w:szCs w:val="24"/>
          <w:lang w:val="en-US"/>
        </w:rPr>
      </w:pPr>
      <w:r w:rsidRPr="00C50AD0">
        <w:rPr>
          <w:rFonts w:ascii="Times New Roman" w:hAnsi="Times New Roman"/>
          <w:b/>
          <w:color w:val="000000"/>
          <w:kern w:val="0"/>
          <w:sz w:val="28"/>
          <w:lang w:val="en-US"/>
        </w:rPr>
        <w:lastRenderedPageBreak/>
        <w:t xml:space="preserve">6 КЛАСС </w:t>
      </w:r>
      <w:r w:rsidR="00EC18A8" w:rsidRPr="00EC18A8">
        <w:rPr>
          <w:rFonts w:ascii="Times New Roman" w:hAnsi="Times New Roman"/>
          <w:b/>
          <w:color w:val="000000"/>
          <w:kern w:val="0"/>
          <w:sz w:val="24"/>
          <w:szCs w:val="24"/>
          <w:lang w:val="en-US"/>
        </w:rPr>
        <w:t xml:space="preserve">ПОУРОЧНОЕ ПЛАНИРОВАНИЕ </w:t>
      </w:r>
    </w:p>
    <w:p w:rsidR="00C50AD0" w:rsidRPr="00C50AD0" w:rsidRDefault="00C50AD0" w:rsidP="00C50AD0">
      <w:pPr>
        <w:spacing w:after="0" w:line="276" w:lineRule="auto"/>
        <w:ind w:left="120"/>
        <w:rPr>
          <w:kern w:val="0"/>
          <w:lang w:val="en-US"/>
        </w:rPr>
      </w:pPr>
    </w:p>
    <w:tbl>
      <w:tblPr>
        <w:tblW w:w="14537" w:type="dxa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5114"/>
        <w:gridCol w:w="1104"/>
        <w:gridCol w:w="992"/>
        <w:gridCol w:w="1134"/>
        <w:gridCol w:w="1074"/>
        <w:gridCol w:w="118"/>
        <w:gridCol w:w="934"/>
        <w:gridCol w:w="3380"/>
      </w:tblGrid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№ п/п </w:t>
            </w:r>
          </w:p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Тема урока </w:t>
            </w:r>
          </w:p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230" w:type="dxa"/>
            <w:gridSpan w:val="3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Количество часов</w:t>
            </w:r>
          </w:p>
        </w:tc>
        <w:tc>
          <w:tcPr>
            <w:tcW w:w="1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Дата изучения </w:t>
            </w:r>
          </w:p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1EB" w:rsidRPr="00C50AD0" w:rsidRDefault="00D021EB" w:rsidP="00C50AD0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51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1EB" w:rsidRPr="00C50AD0" w:rsidRDefault="00D021EB" w:rsidP="00C50AD0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Всего </w:t>
            </w:r>
          </w:p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раб</w:t>
            </w:r>
            <w:r w:rsidRPr="00C50AD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D021EB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/</w:t>
            </w:r>
            <w:r w:rsidRPr="00C50AD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раб</w:t>
            </w:r>
          </w:p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1EB" w:rsidRPr="00C50AD0" w:rsidRDefault="00D021EB" w:rsidP="00C50AD0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nil"/>
            </w:tcBorders>
          </w:tcPr>
          <w:p w:rsidR="00D021EB" w:rsidRPr="00D021EB" w:rsidRDefault="00D021EB" w:rsidP="00C50AD0">
            <w:pPr>
              <w:spacing w:after="200" w:line="276" w:lineRule="auto"/>
              <w:rPr>
                <w:kern w:val="0"/>
              </w:rPr>
            </w:pPr>
            <w:r>
              <w:rPr>
                <w:kern w:val="0"/>
              </w:rPr>
              <w:t>Д\пров</w:t>
            </w:r>
          </w:p>
        </w:tc>
        <w:tc>
          <w:tcPr>
            <w:tcW w:w="33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1EB" w:rsidRPr="00C50AD0" w:rsidRDefault="00D021EB" w:rsidP="00C50AD0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Гидросфера и методы её изучения. Части гидросферы. Мировой круговорот воды. </w:t>
            </w: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Значение гидросферы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Билиотека ЦОК </w:t>
            </w:r>
            <w:hyperlink r:id="rId13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/886530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</w:hyperlink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Океанические течения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Билиотека ЦОК </w:t>
            </w:r>
            <w:hyperlink r:id="rId14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/886531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</w:hyperlink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>Мировой океан и его части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Билиотека ЦОК </w:t>
            </w:r>
            <w:hyperlink r:id="rId15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/88653502</w:t>
              </w:r>
            </w:hyperlink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Движения вод Мирового океана. Стихийные явления в Мировом океане. </w:t>
            </w: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Билиотека ЦОК </w:t>
            </w:r>
            <w:hyperlink r:id="rId16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/886536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2</w:t>
              </w:r>
            </w:hyperlink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0.5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Билиотека ЦОК </w:t>
            </w:r>
            <w:hyperlink r:id="rId17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/88653994</w:t>
              </w:r>
            </w:hyperlink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6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0.5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Билиотека ЦОК </w:t>
            </w:r>
            <w:hyperlink r:id="rId18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/88653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2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Подземные воды, их происхождение, условия </w:t>
            </w: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 xml:space="preserve">залегания и использования. </w:t>
            </w: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Минеральные источники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Билиотека ЦОК </w:t>
            </w:r>
            <w:hyperlink r:id="rId19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/88653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12</w:t>
              </w:r>
            </w:hyperlink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Природные ледники: горные и покровные. </w:t>
            </w: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Профессия гляциолог. Многолетняя мерзлота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Билиотека ЦОК </w:t>
            </w:r>
            <w:hyperlink r:id="rId20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/88653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9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0.5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Билиотека ЦОК </w:t>
            </w:r>
            <w:hyperlink r:id="rId21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/88654074</w:t>
              </w:r>
            </w:hyperlink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10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11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Билиотека ЦОК </w:t>
            </w:r>
            <w:hyperlink r:id="rId22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/88654466</w:t>
              </w:r>
            </w:hyperlink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12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Билиотека ЦОК </w:t>
            </w:r>
            <w:hyperlink r:id="rId23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/886545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</w:hyperlink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13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Годовой ход температуры воздуха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Билиотека ЦОК </w:t>
            </w:r>
            <w:hyperlink r:id="rId24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/886546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14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Атмосферное давление. Ветер и причины его возникновения. </w:t>
            </w: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Роза ветров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Билиотека ЦОК </w:t>
            </w:r>
            <w:hyperlink r:id="rId25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/88654844</w:t>
              </w:r>
            </w:hyperlink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15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Билиотека ЦОК </w:t>
            </w:r>
            <w:hyperlink r:id="rId26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/886549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ca</w:t>
              </w:r>
            </w:hyperlink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16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Образование и выпадение атмосферных осадков. </w:t>
            </w: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Виды атмосферных осадков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Билиотека ЦОК </w:t>
            </w:r>
            <w:hyperlink r:id="rId27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/88654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14</w:t>
              </w:r>
            </w:hyperlink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17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0.5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>Билиотека ЦОК</w:t>
            </w:r>
            <w:hyperlink r:id="rId28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/88654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54</w:t>
              </w:r>
            </w:hyperlink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18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Климат и климатообразующие факторы. </w:t>
            </w: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Зависимость климата от географической широты и высоты местности над уровнем моря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Билиотека ЦОК </w:t>
            </w:r>
            <w:hyperlink r:id="rId29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/88654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2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19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Человек и атмосфера. Адаптация человека к климатическим условиям. </w:t>
            </w: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Стихийные явления в атмосфере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Билиотека ЦОК </w:t>
            </w:r>
            <w:hyperlink r:id="rId30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/886551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</w:hyperlink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20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EC18A8">
            <w:pPr>
              <w:spacing w:after="0" w:line="240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0.5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Билиотека ЦОК </w:t>
            </w:r>
            <w:hyperlink r:id="rId31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/88655302</w:t>
              </w:r>
            </w:hyperlink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21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Современные изменения климата. Способы изучения и наблюдения за глобальным климатом. </w:t>
            </w: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Профессия климатолог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Билиотека ЦОК </w:t>
            </w:r>
            <w:hyperlink r:id="rId32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/8865541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</w:hyperlink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22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23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Биосфера — оболочка жизни. Границы биосферы. </w:t>
            </w: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Профессии биогеограф и геоэколог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>Билиотека ЦОК</w:t>
            </w:r>
            <w:hyperlink r:id="rId33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/88655654</w:t>
              </w:r>
            </w:hyperlink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24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0.5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Билиотека ЦОК </w:t>
            </w:r>
            <w:hyperlink r:id="rId34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/886557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25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Билиотека ЦОК </w:t>
            </w:r>
            <w:hyperlink r:id="rId35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/88655942</w:t>
              </w:r>
            </w:hyperlink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26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Билиотека ЦОК </w:t>
            </w:r>
            <w:hyperlink r:id="rId36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/88655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af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0</w:t>
              </w:r>
            </w:hyperlink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27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Человек как часть биосферы. Распространение людей на Земле. </w:t>
            </w: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Исследования и экологические проблемы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Билиотека ЦОК </w:t>
            </w:r>
            <w:hyperlink r:id="rId37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/88655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24</w:t>
              </w:r>
            </w:hyperlink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28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29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Взаимосвязь оболочек Земли. Понятие о природном комплексе. </w:t>
            </w: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Природно-территориальный комплекс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Билиотека ЦОК </w:t>
            </w:r>
            <w:hyperlink r:id="rId38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/88655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50</w:t>
              </w:r>
            </w:hyperlink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30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0.5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Билиотека ЦОК </w:t>
            </w:r>
            <w:hyperlink r:id="rId39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/886560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ae</w:t>
              </w:r>
            </w:hyperlink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31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Круговороты веществ на Земле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Билиотека ЦОК </w:t>
            </w:r>
            <w:hyperlink r:id="rId40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/8865627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</w:hyperlink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32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Почва, её строение и состав. </w:t>
            </w: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Охрана почв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Билиотека ЦОК </w:t>
            </w:r>
            <w:hyperlink r:id="rId41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/886563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ba</w:t>
              </w:r>
            </w:hyperlink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33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Билиотека ЦОК </w:t>
            </w:r>
            <w:hyperlink r:id="rId42"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</w:rPr>
                <w:t>/886564</w:t>
              </w:r>
              <w:r w:rsidRPr="00C50AD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dc</w:t>
              </w:r>
            </w:hyperlink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34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052" w:type="dxa"/>
            <w:gridSpan w:val="2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D021EB" w:rsidRPr="00C50AD0" w:rsidTr="00D021EB">
        <w:trPr>
          <w:trHeight w:val="144"/>
          <w:tblCellSpacing w:w="20" w:type="nil"/>
        </w:trPr>
        <w:tc>
          <w:tcPr>
            <w:tcW w:w="5801" w:type="dxa"/>
            <w:gridSpan w:val="2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rPr>
                <w:kern w:val="0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</w:rPr>
              <w:t>ОБЩЕЕ КОЛИЧЕСТВО ЧАСОВ ПО ПРОГРАММЕ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C50AD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3.5 </w:t>
            </w:r>
          </w:p>
        </w:tc>
        <w:tc>
          <w:tcPr>
            <w:tcW w:w="1192" w:type="dxa"/>
            <w:gridSpan w:val="2"/>
          </w:tcPr>
          <w:p w:rsidR="00D021EB" w:rsidRPr="00C50AD0" w:rsidRDefault="00D021EB" w:rsidP="00C50AD0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4314" w:type="dxa"/>
            <w:gridSpan w:val="2"/>
            <w:tcMar>
              <w:top w:w="50" w:type="dxa"/>
              <w:left w:w="100" w:type="dxa"/>
            </w:tcMar>
            <w:vAlign w:val="center"/>
          </w:tcPr>
          <w:p w:rsidR="00D021EB" w:rsidRPr="00C50AD0" w:rsidRDefault="00D021EB" w:rsidP="00C50AD0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</w:tbl>
    <w:p w:rsidR="00C50AD0" w:rsidRPr="00C50AD0" w:rsidRDefault="00C50AD0" w:rsidP="00C50AD0">
      <w:pPr>
        <w:spacing w:after="200" w:line="276" w:lineRule="auto"/>
        <w:rPr>
          <w:kern w:val="0"/>
          <w:lang w:val="en-US"/>
        </w:rPr>
        <w:sectPr w:rsidR="00C50AD0" w:rsidRPr="00C50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AD0" w:rsidRPr="00C50AD0" w:rsidRDefault="00C50AD0" w:rsidP="00C50AD0">
      <w:pPr>
        <w:spacing w:after="200" w:line="276" w:lineRule="auto"/>
        <w:rPr>
          <w:kern w:val="0"/>
          <w:lang w:val="en-US"/>
        </w:rPr>
        <w:sectPr w:rsidR="00C50AD0" w:rsidRPr="00C50AD0" w:rsidSect="00EC18A8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C50AD0" w:rsidRPr="009670E8" w:rsidRDefault="00C50AD0" w:rsidP="00EC18A8">
      <w:pPr>
        <w:spacing w:after="0" w:line="264" w:lineRule="auto"/>
        <w:jc w:val="both"/>
        <w:rPr>
          <w:kern w:val="0"/>
          <w:sz w:val="24"/>
          <w:szCs w:val="24"/>
        </w:rPr>
      </w:pPr>
    </w:p>
    <w:sectPr w:rsidR="00C50AD0" w:rsidRPr="009670E8" w:rsidSect="009670E8">
      <w:footerReference w:type="default" r:id="rId43"/>
      <w:pgSz w:w="11906" w:h="16838"/>
      <w:pgMar w:top="709" w:right="850" w:bottom="1134" w:left="1701" w:header="70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AA8" w:rsidRDefault="00341AA8" w:rsidP="009670E8">
      <w:pPr>
        <w:spacing w:after="0" w:line="240" w:lineRule="auto"/>
      </w:pPr>
      <w:r>
        <w:separator/>
      </w:r>
    </w:p>
  </w:endnote>
  <w:endnote w:type="continuationSeparator" w:id="1">
    <w:p w:rsidR="00341AA8" w:rsidRDefault="00341AA8" w:rsidP="0096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7074173"/>
      <w:docPartObj>
        <w:docPartGallery w:val="Page Numbers (Bottom of Page)"/>
        <w:docPartUnique/>
      </w:docPartObj>
    </w:sdtPr>
    <w:sdtContent>
      <w:p w:rsidR="00C50AD0" w:rsidRDefault="00F772BE">
        <w:pPr>
          <w:pStyle w:val="a5"/>
          <w:jc w:val="center"/>
        </w:pPr>
        <w:r>
          <w:fldChar w:fldCharType="begin"/>
        </w:r>
        <w:r w:rsidR="00C50AD0">
          <w:instrText>PAGE   \* MERGEFORMAT</w:instrText>
        </w:r>
        <w:r>
          <w:fldChar w:fldCharType="separate"/>
        </w:r>
        <w:r w:rsidR="00F83272">
          <w:rPr>
            <w:noProof/>
          </w:rPr>
          <w:t>8</w:t>
        </w:r>
        <w:r>
          <w:fldChar w:fldCharType="end"/>
        </w:r>
      </w:p>
    </w:sdtContent>
  </w:sdt>
  <w:p w:rsidR="00C50AD0" w:rsidRDefault="00C50AD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E8" w:rsidRDefault="00F772BE">
    <w:pPr>
      <w:pStyle w:val="a5"/>
      <w:jc w:val="center"/>
    </w:pPr>
    <w:r>
      <w:fldChar w:fldCharType="begin"/>
    </w:r>
    <w:r w:rsidR="009670E8">
      <w:instrText>PAGE   \* MERGEFORMAT</w:instrText>
    </w:r>
    <w:r>
      <w:fldChar w:fldCharType="separate"/>
    </w:r>
    <w:r w:rsidR="00F83272">
      <w:rPr>
        <w:noProof/>
      </w:rPr>
      <w:t>14</w:t>
    </w:r>
    <w:r>
      <w:fldChar w:fldCharType="end"/>
    </w:r>
  </w:p>
  <w:p w:rsidR="009670E8" w:rsidRDefault="009670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AA8" w:rsidRDefault="00341AA8" w:rsidP="009670E8">
      <w:pPr>
        <w:spacing w:after="0" w:line="240" w:lineRule="auto"/>
      </w:pPr>
      <w:r>
        <w:separator/>
      </w:r>
    </w:p>
  </w:footnote>
  <w:footnote w:type="continuationSeparator" w:id="1">
    <w:p w:rsidR="00341AA8" w:rsidRDefault="00341AA8" w:rsidP="00967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E87"/>
    <w:multiLevelType w:val="multilevel"/>
    <w:tmpl w:val="BEBA6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D732D"/>
    <w:multiLevelType w:val="multilevel"/>
    <w:tmpl w:val="9CB0B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4189E"/>
    <w:multiLevelType w:val="multilevel"/>
    <w:tmpl w:val="3604C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083B6E"/>
    <w:multiLevelType w:val="multilevel"/>
    <w:tmpl w:val="5ED2F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4F04C5"/>
    <w:multiLevelType w:val="multilevel"/>
    <w:tmpl w:val="2CF07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D67B32"/>
    <w:multiLevelType w:val="multilevel"/>
    <w:tmpl w:val="F086D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5B090B"/>
    <w:multiLevelType w:val="multilevel"/>
    <w:tmpl w:val="1518B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E221C4"/>
    <w:multiLevelType w:val="multilevel"/>
    <w:tmpl w:val="49269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965F0E"/>
    <w:multiLevelType w:val="multilevel"/>
    <w:tmpl w:val="B7BC5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9E57EA"/>
    <w:multiLevelType w:val="multilevel"/>
    <w:tmpl w:val="CEFE7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0B1536"/>
    <w:multiLevelType w:val="multilevel"/>
    <w:tmpl w:val="B5A86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726042"/>
    <w:multiLevelType w:val="multilevel"/>
    <w:tmpl w:val="2786B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874318"/>
    <w:multiLevelType w:val="multilevel"/>
    <w:tmpl w:val="62803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2B3CDD"/>
    <w:multiLevelType w:val="multilevel"/>
    <w:tmpl w:val="500A1D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12"/>
  </w:num>
  <w:num w:numId="9">
    <w:abstractNumId w:val="5"/>
  </w:num>
  <w:num w:numId="10">
    <w:abstractNumId w:val="10"/>
  </w:num>
  <w:num w:numId="11">
    <w:abstractNumId w:val="13"/>
  </w:num>
  <w:num w:numId="12">
    <w:abstractNumId w:val="8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A4F40"/>
    <w:rsid w:val="00062986"/>
    <w:rsid w:val="001A5EB3"/>
    <w:rsid w:val="001F1D85"/>
    <w:rsid w:val="00341AA8"/>
    <w:rsid w:val="004056DE"/>
    <w:rsid w:val="006C76E6"/>
    <w:rsid w:val="00854C37"/>
    <w:rsid w:val="00884BB0"/>
    <w:rsid w:val="009670E8"/>
    <w:rsid w:val="00A2251A"/>
    <w:rsid w:val="00AA4F40"/>
    <w:rsid w:val="00C50AD0"/>
    <w:rsid w:val="00D021EB"/>
    <w:rsid w:val="00EC18A8"/>
    <w:rsid w:val="00F772BE"/>
    <w:rsid w:val="00F83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DE"/>
  </w:style>
  <w:style w:type="paragraph" w:styleId="1">
    <w:name w:val="heading 1"/>
    <w:basedOn w:val="a"/>
    <w:next w:val="a"/>
    <w:link w:val="10"/>
    <w:uiPriority w:val="9"/>
    <w:qFormat/>
    <w:rsid w:val="00C50AD0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0AD0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50AD0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50AD0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70E8"/>
  </w:style>
  <w:style w:type="paragraph" w:styleId="a5">
    <w:name w:val="footer"/>
    <w:basedOn w:val="a"/>
    <w:link w:val="a6"/>
    <w:uiPriority w:val="99"/>
    <w:unhideWhenUsed/>
    <w:rsid w:val="00967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0E8"/>
  </w:style>
  <w:style w:type="character" w:customStyle="1" w:styleId="10">
    <w:name w:val="Заголовок 1 Знак"/>
    <w:basedOn w:val="a0"/>
    <w:link w:val="1"/>
    <w:uiPriority w:val="9"/>
    <w:rsid w:val="00C50AD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50AD0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50AD0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50AD0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50AD0"/>
  </w:style>
  <w:style w:type="paragraph" w:styleId="a7">
    <w:name w:val="Normal Indent"/>
    <w:basedOn w:val="a"/>
    <w:uiPriority w:val="99"/>
    <w:unhideWhenUsed/>
    <w:rsid w:val="00C50AD0"/>
    <w:pPr>
      <w:spacing w:after="200" w:line="276" w:lineRule="auto"/>
      <w:ind w:left="720"/>
    </w:pPr>
    <w:rPr>
      <w:kern w:val="0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C50AD0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C50AD0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C50AD0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Название Знак"/>
    <w:basedOn w:val="a0"/>
    <w:link w:val="aa"/>
    <w:uiPriority w:val="10"/>
    <w:rsid w:val="00C50AD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C50AD0"/>
    <w:rPr>
      <w:i/>
      <w:iCs/>
    </w:rPr>
  </w:style>
  <w:style w:type="character" w:styleId="ad">
    <w:name w:val="Hyperlink"/>
    <w:basedOn w:val="a0"/>
    <w:uiPriority w:val="99"/>
    <w:unhideWhenUsed/>
    <w:rsid w:val="00C50AD0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C50AD0"/>
    <w:pPr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C50AD0"/>
    <w:pPr>
      <w:spacing w:after="200" w:line="240" w:lineRule="auto"/>
    </w:pPr>
    <w:rPr>
      <w:b/>
      <w:bCs/>
      <w:color w:val="4472C4" w:themeColor="accent1"/>
      <w:kern w:val="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f38" TargetMode="External"/><Relationship Id="rId13" Type="http://schemas.openxmlformats.org/officeDocument/2006/relationships/hyperlink" Target="https://m.edsoo.ru/886530d4" TargetMode="External"/><Relationship Id="rId18" Type="http://schemas.openxmlformats.org/officeDocument/2006/relationships/hyperlink" Target="https://m.edsoo.ru/88653b2e" TargetMode="External"/><Relationship Id="rId26" Type="http://schemas.openxmlformats.org/officeDocument/2006/relationships/hyperlink" Target="https://m.edsoo.ru/886549ca" TargetMode="External"/><Relationship Id="rId39" Type="http://schemas.openxmlformats.org/officeDocument/2006/relationships/hyperlink" Target="https://m.edsoo.ru/886560a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8654074" TargetMode="External"/><Relationship Id="rId34" Type="http://schemas.openxmlformats.org/officeDocument/2006/relationships/hyperlink" Target="https://m.edsoo.ru/886557c6" TargetMode="External"/><Relationship Id="rId42" Type="http://schemas.openxmlformats.org/officeDocument/2006/relationships/hyperlink" Target="https://m.edsoo.ru/886564dc" TargetMode="External"/><Relationship Id="rId7" Type="http://schemas.openxmlformats.org/officeDocument/2006/relationships/hyperlink" Target="https://m.edsoo.ru/7f414f38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m.edsoo.ru/88653994" TargetMode="External"/><Relationship Id="rId25" Type="http://schemas.openxmlformats.org/officeDocument/2006/relationships/hyperlink" Target="https://m.edsoo.ru/88654844" TargetMode="External"/><Relationship Id="rId33" Type="http://schemas.openxmlformats.org/officeDocument/2006/relationships/hyperlink" Target="https://m.edsoo.ru/88655654" TargetMode="External"/><Relationship Id="rId38" Type="http://schemas.openxmlformats.org/officeDocument/2006/relationships/hyperlink" Target="https://m.edsoo.ru/88655f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36e2" TargetMode="External"/><Relationship Id="rId20" Type="http://schemas.openxmlformats.org/officeDocument/2006/relationships/hyperlink" Target="https://m.edsoo.ru/88653f5c" TargetMode="External"/><Relationship Id="rId29" Type="http://schemas.openxmlformats.org/officeDocument/2006/relationships/hyperlink" Target="https://m.edsoo.ru/88654f2e" TargetMode="External"/><Relationship Id="rId41" Type="http://schemas.openxmlformats.org/officeDocument/2006/relationships/hyperlink" Target="https://m.edsoo.ru/886563b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4f38" TargetMode="External"/><Relationship Id="rId24" Type="http://schemas.openxmlformats.org/officeDocument/2006/relationships/hyperlink" Target="https://m.edsoo.ru/886546e6" TargetMode="External"/><Relationship Id="rId32" Type="http://schemas.openxmlformats.org/officeDocument/2006/relationships/hyperlink" Target="https://m.edsoo.ru/8865541a" TargetMode="External"/><Relationship Id="rId37" Type="http://schemas.openxmlformats.org/officeDocument/2006/relationships/hyperlink" Target="https://m.edsoo.ru/88655e24" TargetMode="External"/><Relationship Id="rId40" Type="http://schemas.openxmlformats.org/officeDocument/2006/relationships/hyperlink" Target="https://m.edsoo.ru/8865627a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.edsoo.ru/88653502" TargetMode="External"/><Relationship Id="rId23" Type="http://schemas.openxmlformats.org/officeDocument/2006/relationships/hyperlink" Target="https://m.edsoo.ru/886545c4" TargetMode="External"/><Relationship Id="rId28" Type="http://schemas.openxmlformats.org/officeDocument/2006/relationships/hyperlink" Target="https://m.edsoo.ru/88654c54" TargetMode="External"/><Relationship Id="rId36" Type="http://schemas.openxmlformats.org/officeDocument/2006/relationships/hyperlink" Target="https://m.edsoo.ru/88655af0" TargetMode="External"/><Relationship Id="rId10" Type="http://schemas.openxmlformats.org/officeDocument/2006/relationships/hyperlink" Target="https://m.edsoo.ru/7f414f38" TargetMode="External"/><Relationship Id="rId19" Type="http://schemas.openxmlformats.org/officeDocument/2006/relationships/hyperlink" Target="https://m.edsoo.ru/88653e12" TargetMode="External"/><Relationship Id="rId31" Type="http://schemas.openxmlformats.org/officeDocument/2006/relationships/hyperlink" Target="https://m.edsoo.ru/88655302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f38" TargetMode="External"/><Relationship Id="rId14" Type="http://schemas.openxmlformats.org/officeDocument/2006/relationships/hyperlink" Target="https://m.edsoo.ru/886531ec" TargetMode="External"/><Relationship Id="rId22" Type="http://schemas.openxmlformats.org/officeDocument/2006/relationships/hyperlink" Target="https://m.edsoo.ru/88654466" TargetMode="External"/><Relationship Id="rId27" Type="http://schemas.openxmlformats.org/officeDocument/2006/relationships/hyperlink" Target="https://m.edsoo.ru/88654b14" TargetMode="External"/><Relationship Id="rId30" Type="http://schemas.openxmlformats.org/officeDocument/2006/relationships/hyperlink" Target="https://m.edsoo.ru/886551a4" TargetMode="External"/><Relationship Id="rId35" Type="http://schemas.openxmlformats.org/officeDocument/2006/relationships/hyperlink" Target="https://m.edsoo.ru/88655942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Вагиф</cp:lastModifiedBy>
  <cp:revision>5</cp:revision>
  <cp:lastPrinted>2023-09-01T00:30:00Z</cp:lastPrinted>
  <dcterms:created xsi:type="dcterms:W3CDTF">2023-08-25T04:36:00Z</dcterms:created>
  <dcterms:modified xsi:type="dcterms:W3CDTF">2023-09-01T17:11:00Z</dcterms:modified>
</cp:coreProperties>
</file>