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363" w:rsidRPr="00F47363" w:rsidRDefault="00F47363" w:rsidP="00F47363">
      <w:pPr>
        <w:shd w:val="clear" w:color="auto" w:fill="FBFBFB"/>
        <w:spacing w:before="330" w:after="165" w:line="240" w:lineRule="auto"/>
        <w:outlineLvl w:val="0"/>
        <w:rPr>
          <w:rFonts w:ascii="inherit" w:eastAsia="Times New Roman" w:hAnsi="inherit" w:cs="Times New Roman"/>
          <w:color w:val="333333"/>
          <w:kern w:val="36"/>
          <w:sz w:val="41"/>
          <w:szCs w:val="41"/>
          <w:lang w:eastAsia="ru-RU"/>
        </w:rPr>
      </w:pPr>
      <w:r w:rsidRPr="00F47363">
        <w:rPr>
          <w:rFonts w:ascii="inherit" w:eastAsia="Times New Roman" w:hAnsi="inherit" w:cs="Times New Roman"/>
          <w:color w:val="333333"/>
          <w:kern w:val="36"/>
          <w:sz w:val="41"/>
          <w:szCs w:val="41"/>
          <w:lang w:eastAsia="ru-RU"/>
        </w:rPr>
        <w:t>Указ Президента РФ от 12 мая 2009 г. N 537"О Стратегии национальной безопасности Российской Федерации до 2020 года"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В целях консолидации усилий федеральных органов исполнительной власти, органов государственной власти субъектов Российской Федерации, организаций и граждан Российской Федерации в сфере обеспечения национальной безопасности постановляю: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1. Утвердить прилагаемую </w:t>
      </w:r>
      <w:hyperlink r:id="rId5" w:history="1">
        <w:r w:rsidRPr="00F47363">
          <w:rPr>
            <w:rFonts w:ascii="Times New Roman" w:eastAsia="Times New Roman" w:hAnsi="Times New Roman" w:cs="Times New Roman"/>
            <w:color w:val="0A3A83"/>
            <w:szCs w:val="24"/>
            <w:lang w:eastAsia="ru-RU"/>
          </w:rPr>
          <w:t>Стратегию</w:t>
        </w:r>
      </w:hyperlink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 национальной безопасности Российской Федерации до 2020 года.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2. Секретарю Совета Безопасности Российской Федерации: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ежегодно представлять доклад о состоянии национальной безопасности и мерах по ее укреплению, в том числе о ходе реализации Стратегии национальной безопасности Российской Федерации до 2020 года;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вносить проекты нормативных правовых актов Президента Российской Федерации по вопросам реализации Стратегии национальной безопасности Российской Федерации до 2020 года;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представить предложения по приведению нормативных правовых актов Президента Российской Федерации в соответствие с настоящим Указом.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3. Признать утратившими силу: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Указ Президента Российской Федерации от 17 декабря 1997 г. N 1300 "Об утверждении Концепции национальной безопасности Российской Федерации" (Собрание законодательства Российской Федерации, 1997, N 52, ст. 5909);</w:t>
      </w:r>
      <w:proofErr w:type="gramEnd"/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Указ Президента Российской Федерации от 10 января 2000 г. N 24 "О Концепции национальной безопасности Российской Федерации" (Собрание законодательства Российской Федерации, 2000, N 2, ст. 170).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4. Настоящий Указ вступает в силу со дня его подписания.</w:t>
      </w:r>
    </w:p>
    <w:tbl>
      <w:tblPr>
        <w:tblW w:w="1509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56"/>
        <w:gridCol w:w="4234"/>
      </w:tblGrid>
      <w:tr w:rsidR="00F47363" w:rsidRPr="00F47363" w:rsidTr="00F47363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7363" w:rsidRPr="00F47363" w:rsidRDefault="00F47363" w:rsidP="00F47363">
            <w:pPr>
              <w:spacing w:after="33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4736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Президент Российской Федерации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7363" w:rsidRPr="00F47363" w:rsidRDefault="00F47363" w:rsidP="00F47363">
            <w:pPr>
              <w:spacing w:after="330" w:line="240" w:lineRule="auto"/>
              <w:jc w:val="right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4736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Д. Медведев</w:t>
            </w:r>
          </w:p>
        </w:tc>
      </w:tr>
    </w:tbl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hyperlink r:id="rId6" w:tgtFrame="_blank" w:history="1">
        <w:r w:rsidRPr="00F47363">
          <w:rPr>
            <w:rFonts w:ascii="Times New Roman" w:eastAsia="Times New Roman" w:hAnsi="Times New Roman" w:cs="Times New Roman"/>
            <w:color w:val="1059CA"/>
            <w:sz w:val="21"/>
            <w:szCs w:val="21"/>
            <w:lang w:eastAsia="ru-RU"/>
          </w:rPr>
          <w:t xml:space="preserve">Открыть в новом </w:t>
        </w:r>
        <w:proofErr w:type="spellStart"/>
        <w:r w:rsidRPr="00F47363">
          <w:rPr>
            <w:rFonts w:ascii="Times New Roman" w:eastAsia="Times New Roman" w:hAnsi="Times New Roman" w:cs="Times New Roman"/>
            <w:color w:val="1059CA"/>
            <w:sz w:val="21"/>
            <w:szCs w:val="21"/>
            <w:lang w:eastAsia="ru-RU"/>
          </w:rPr>
          <w:t>окне</w:t>
        </w:r>
        <w:proofErr w:type="gramStart"/>
      </w:hyperlink>
      <w:hyperlink r:id="rId7" w:history="1">
        <w:r w:rsidRPr="00F47363">
          <w:rPr>
            <w:rFonts w:ascii="Times New Roman" w:eastAsia="Times New Roman" w:hAnsi="Times New Roman" w:cs="Times New Roman"/>
            <w:color w:val="1059CA"/>
            <w:sz w:val="21"/>
            <w:szCs w:val="21"/>
            <w:lang w:eastAsia="ru-RU"/>
          </w:rPr>
          <w:t>С</w:t>
        </w:r>
        <w:proofErr w:type="gramEnd"/>
        <w:r w:rsidRPr="00F47363">
          <w:rPr>
            <w:rFonts w:ascii="Times New Roman" w:eastAsia="Times New Roman" w:hAnsi="Times New Roman" w:cs="Times New Roman"/>
            <w:color w:val="1059CA"/>
            <w:sz w:val="21"/>
            <w:szCs w:val="21"/>
            <w:lang w:eastAsia="ru-RU"/>
          </w:rPr>
          <w:t>охранить</w:t>
        </w:r>
        <w:proofErr w:type="spellEnd"/>
        <w:r w:rsidRPr="00F47363">
          <w:rPr>
            <w:rFonts w:ascii="Times New Roman" w:eastAsia="Times New Roman" w:hAnsi="Times New Roman" w:cs="Times New Roman"/>
            <w:color w:val="1059CA"/>
            <w:sz w:val="21"/>
            <w:szCs w:val="21"/>
            <w:lang w:eastAsia="ru-RU"/>
          </w:rPr>
          <w:t xml:space="preserve"> .</w:t>
        </w:r>
        <w:proofErr w:type="spellStart"/>
        <w:r w:rsidRPr="00F47363">
          <w:rPr>
            <w:rFonts w:ascii="Times New Roman" w:eastAsia="Times New Roman" w:hAnsi="Times New Roman" w:cs="Times New Roman"/>
            <w:color w:val="1059CA"/>
            <w:sz w:val="21"/>
            <w:szCs w:val="21"/>
            <w:lang w:eastAsia="ru-RU"/>
          </w:rPr>
          <w:t>xls</w:t>
        </w:r>
        <w:proofErr w:type="spellEnd"/>
      </w:hyperlink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Москва, Кремль</w:t>
      </w: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br/>
        <w:t>12 мая 2009 года</w:t>
      </w: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br/>
        <w:t>N 537</w:t>
      </w:r>
    </w:p>
    <w:p w:rsidR="00F47363" w:rsidRPr="00F47363" w:rsidRDefault="00F47363" w:rsidP="00F47363">
      <w:pPr>
        <w:shd w:val="clear" w:color="auto" w:fill="FBFBFB"/>
        <w:spacing w:before="330" w:after="165" w:line="240" w:lineRule="auto"/>
        <w:outlineLvl w:val="0"/>
        <w:rPr>
          <w:rFonts w:ascii="inherit" w:eastAsia="Times New Roman" w:hAnsi="inherit" w:cs="Times New Roman"/>
          <w:color w:val="333333"/>
          <w:kern w:val="36"/>
          <w:sz w:val="41"/>
          <w:szCs w:val="41"/>
          <w:lang w:eastAsia="ru-RU"/>
        </w:rPr>
      </w:pPr>
      <w:r w:rsidRPr="00F47363">
        <w:rPr>
          <w:rFonts w:ascii="inherit" w:eastAsia="Times New Roman" w:hAnsi="inherit" w:cs="Times New Roman"/>
          <w:color w:val="333333"/>
          <w:kern w:val="36"/>
          <w:sz w:val="41"/>
          <w:szCs w:val="41"/>
          <w:lang w:eastAsia="ru-RU"/>
        </w:rPr>
        <w:t>Стратегия</w:t>
      </w:r>
      <w:r w:rsidRPr="00F47363">
        <w:rPr>
          <w:rFonts w:ascii="inherit" w:eastAsia="Times New Roman" w:hAnsi="inherit" w:cs="Times New Roman"/>
          <w:color w:val="333333"/>
          <w:kern w:val="36"/>
          <w:sz w:val="41"/>
          <w:szCs w:val="41"/>
          <w:lang w:eastAsia="ru-RU"/>
        </w:rPr>
        <w:br/>
        <w:t>национальной безопасности Российской Федерации до 2020 года</w:t>
      </w:r>
      <w:r w:rsidRPr="00F47363">
        <w:rPr>
          <w:rFonts w:ascii="inherit" w:eastAsia="Times New Roman" w:hAnsi="inherit" w:cs="Times New Roman"/>
          <w:color w:val="333333"/>
          <w:kern w:val="36"/>
          <w:sz w:val="41"/>
          <w:szCs w:val="41"/>
          <w:lang w:eastAsia="ru-RU"/>
        </w:rPr>
        <w:br/>
        <w:t>(утв. Указом Президента РФ от 12 мая 2009 г. N 537)</w:t>
      </w:r>
    </w:p>
    <w:p w:rsidR="00F47363" w:rsidRPr="00F47363" w:rsidRDefault="00F47363" w:rsidP="00F47363">
      <w:pPr>
        <w:shd w:val="clear" w:color="auto" w:fill="FBFBFB"/>
        <w:spacing w:before="330" w:after="165" w:line="240" w:lineRule="auto"/>
        <w:outlineLvl w:val="0"/>
        <w:rPr>
          <w:rFonts w:ascii="inherit" w:eastAsia="Times New Roman" w:hAnsi="inherit" w:cs="Times New Roman"/>
          <w:color w:val="333333"/>
          <w:kern w:val="36"/>
          <w:sz w:val="41"/>
          <w:szCs w:val="41"/>
          <w:lang w:eastAsia="ru-RU"/>
        </w:rPr>
      </w:pPr>
      <w:r w:rsidRPr="00F47363">
        <w:rPr>
          <w:rFonts w:ascii="inherit" w:eastAsia="Times New Roman" w:hAnsi="inherit" w:cs="Times New Roman"/>
          <w:color w:val="333333"/>
          <w:kern w:val="36"/>
          <w:sz w:val="41"/>
          <w:szCs w:val="41"/>
          <w:lang w:eastAsia="ru-RU"/>
        </w:rPr>
        <w:t>I. Общие положения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1. </w:t>
      </w: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Россия преодолела последствия системного политического и социально-экономического кризиса конца XX века - остановила падение уровня и качества жизни российских граждан, устояла под напором национализма, сепаратизма и международного терроризма, предотвратила дискредитацию конституционного строя, сохранила суверенитет и территориальную целостность, восстановила возможности по наращиванию своей конкурентоспособности и отстаиванию национальных интересов в качестве ключевого субъекта формирующихся многополярных международных отношений.</w:t>
      </w:r>
      <w:proofErr w:type="gramEnd"/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Реализуется государственная политика в области национальной обороны, государственной и общественной безопасности, устойчивого развития России, адекватная внутренним и внешним условиям. Созданы предпосылки для укрепления системы обеспечения национальной </w:t>
      </w: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lastRenderedPageBreak/>
        <w:t>безопасности, консолидировано правовое пространство. Решены первоочередные задачи в экономической сфере, выросла инвестиционная привлекательность национальной экономики. Возрождаются исконно российские идеалы, духовность, достойное отношение к исторической памяти. Укрепляется общественное согласие на основе общих ценностей - свободы и независимости Российского государства, гуманизма, межнационального мира и единства культур многонационального народа Российской Федерации, уважения семейных традиций, патриотизма.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Мой комментарий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В целом сформированы предпосылки для надежного предотвращения внутренних и внешних угроз национальной безопасности, динамичного развития и превращения Российской Федерации в одну из лидирующих держав по уровню технического прогресса, качеству жизни населения, влиянию на мировые процессы.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В условиях глобализации процессов мирового развития, международных политических и экономических отношений, формирующих новые угрозы и риски для развития личности, общества и государства, Россия в качестве гаранта благополучного национального развития переходит к новой государственной политике в области национальной безопасности.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2. Основными направлениями обеспечения национальной безопасности Российской Федерации являются стратегические национальные приоритеты, которыми определяются задачи важнейших социальных, политических и экономических преобразований для создания безопасных условий реализации конституционных прав и свобод граждан Российской Федерации, осуществления устойчивого развития страны, сохранения территориальной целостности и суверенитета государства.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Мой комментарий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3. Стратегия национальной безопасности Российской Федерации до 2020 года - официально признанная система стратегических приоритетов, целей и мер в области внутренней и внешней политики, определяющих состояние национальной безопасности и уровень устойчивого развития государства на долгосрочную перспективу.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Концептуальные положения в области обеспечения национальной безопасности базируются на фундаментальной взаимосвязи и взаимозависимости Стратегии национальной безопасности Российской Федерации до 2020 года и </w:t>
      </w:r>
      <w:hyperlink r:id="rId8" w:history="1">
        <w:r w:rsidRPr="00F47363">
          <w:rPr>
            <w:rFonts w:ascii="Times New Roman" w:eastAsia="Times New Roman" w:hAnsi="Times New Roman" w:cs="Times New Roman"/>
            <w:color w:val="0A3A83"/>
            <w:szCs w:val="24"/>
            <w:lang w:eastAsia="ru-RU"/>
          </w:rPr>
          <w:t>Концепции</w:t>
        </w:r>
      </w:hyperlink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 долгосрочного социально-экономического развития Российской Федерации на период до 2020 года.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4. Настоящая Стратегия является базовым документом по планированию развития системы обеспечения национальной безопасности Российской Федерации, в котором излагаются порядок действий и меры по обеспечению национальной безопасности. Она является основой для конструктивного взаимодействия органов государственной власти, организаций и общественных объединений для защиты национальных интересов Российской Федерации и обеспечения безопасности личности, общества и государства.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5. Основная задача настоящей Стратегии состоит в формировании и поддержании силами обеспечения национальной безопасности внутренних и внешних условий, благоприятных для реализации стратегических национальных приоритетов.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6. В настоящей Стратегии используются следующие основные понятия: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"национальная безопасность" - состояние защищенности личности, общества и государства от внутренних и внешних угроз, которое позволяет обеспечить конституционные права, свободы, достойные качество и уровень жизни граждан, суверенитет, территориальную целостность и устойчивое развитие Российской Федерации, оборону и безопасность государства;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"национальные интересы Российской Федерации" - совокупность внутренних и внешних потребностей государства в обеспечении защищенности и устойчивого развития личности, общества и государства;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"угроза национальной безопасности" - прямая или косвенная возможность нанесения ущерба конституционным правам, свободам, достойному качеству и уровню жизни граждан, суверенитету и территориальной целостности, устойчивому развитию Российской Федерации, обороне и безопасности государства;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"стратегические национальные приоритеты" - важнейшие направления обеспечения национальной безопасности, по которым реализуются конституционные права и свободы граждан Российской Федерации, осуществляются устойчивое социально-экономическое развитие и охрана суверенитета страны, ее независимости и территориальной целостности;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lastRenderedPageBreak/>
        <w:t>"система обеспечения национальной безопасности" - силы и средства обеспечения национальной безопасности;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"силы обеспечения национальной безопасности" - Вооруженные Силы Российской Федерации, другие войска, воинские формирования и органы, в которых федеральным законодательством предусмотрена военная и (или) правоохранительная служба, а также федеральные органы государственной власти, принимающие участие в обеспечении национальной безопасности государства на основании законодательства Российской Федерации;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"средства обеспечения национальной безопасности" - технологии, а также технические, программные, лингвистические, правовые, организационные средства, включая телекоммуникационные каналы, используемые в системе обеспечения национальной безопасности для сбора, формирования, обработки, передачи или приема информации о состоянии национальной безопасности и мерах по ее укреплению.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7. </w:t>
      </w: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Силы и средства обеспечения национальной безопасности сосредоточивают свои усилия и ресурсы на обеспечении национальной безопасности во внутриполитической, экономической, социальной сферах, в сфере науки и образования, в международной, духовной, информационной, военной, оборонно-промышленной и экологической сферах, а также в сфере общественной безопасности.</w:t>
      </w:r>
      <w:proofErr w:type="gramEnd"/>
    </w:p>
    <w:p w:rsidR="00F47363" w:rsidRPr="00F47363" w:rsidRDefault="00F47363" w:rsidP="00F47363">
      <w:pPr>
        <w:shd w:val="clear" w:color="auto" w:fill="FBFBFB"/>
        <w:spacing w:before="330" w:after="165" w:line="240" w:lineRule="auto"/>
        <w:outlineLvl w:val="0"/>
        <w:rPr>
          <w:rFonts w:ascii="inherit" w:eastAsia="Times New Roman" w:hAnsi="inherit" w:cs="Times New Roman"/>
          <w:color w:val="333333"/>
          <w:kern w:val="36"/>
          <w:sz w:val="41"/>
          <w:szCs w:val="41"/>
          <w:lang w:eastAsia="ru-RU"/>
        </w:rPr>
      </w:pPr>
      <w:r w:rsidRPr="00F47363">
        <w:rPr>
          <w:rFonts w:ascii="inherit" w:eastAsia="Times New Roman" w:hAnsi="inherit" w:cs="Times New Roman"/>
          <w:color w:val="333333"/>
          <w:kern w:val="36"/>
          <w:sz w:val="41"/>
          <w:szCs w:val="41"/>
          <w:lang w:eastAsia="ru-RU"/>
        </w:rPr>
        <w:t>II. Современный мир и Россия: состояние и тенденции развития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8. Развитие мира идет по пути глобализации всех сфер международной жизни, которая отличается высоким динамизмом и взаимозависимостью событий.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Между государствами обострились противоречия, связанные с неравномерностью развития в результате </w:t>
      </w:r>
      <w:proofErr w:type="spell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глобализационных</w:t>
      </w:r>
      <w:proofErr w:type="spellEnd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 процессов, углублением разрыва между уровнями благосостояния стран. Ценности и модели развития стали предметом глобальной конкуренции.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Возросла уязвимость всех членов международного сообщества перед лицом новых вызовов и угроз.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В результате укрепления новых центров экономического роста и политического влияния складывается качественно новая геополитическая ситуация. Формируется тенденция к поиску решения имеющихся проблем и урегулированию кризисных ситуаций на региональной основе без участия нерегиональных сил.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Несостоятельность существующей глобальной и региональной архитектуры, ориентированной, особенно в Евро-Атлантическом регионе, только на Организацию Североатлантического договора, а также несовершенство правовых инструментов и механизмов все больше создают угрозу обеспечению международной безопасности.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9. Переход от блокового противостояния к принципам </w:t>
      </w:r>
      <w:proofErr w:type="spell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многовекторной</w:t>
      </w:r>
      <w:proofErr w:type="spellEnd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 дипломатии, а также ресурсный потенциал России и прагматичная политика его использования расширили возможности Российской Федерации по укреплению ее влияния на мировой арене.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Российская Федерация обладает достаточным потенциалом для того, чтобы рассчитывать на создание в среднесрочной перспективе условий для ее закрепления в числе государств - лидеров в мировой экономике на основе эффективного участия в мировом разделении труда, повышения глобальной конкурентоспособности национального хозяйства, оборонного потенциала, уровня государственной и общественной безопасности.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10. </w:t>
      </w: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На обеспечение национальных интересов Российской Федерации негативное влияние будут оказывать вероятные рецидивы односторонних силовых подходов в международных отношениях, противоречия между основными участниками мировой политики, угроза распространения оружия массового уничтожения и его попадания в руки террористов, а также совершенствование форм противоправной деятельности в кибернетической и биологической областях, в сфере высоких технологий.</w:t>
      </w:r>
      <w:proofErr w:type="gramEnd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 Усилится глобальное информационное противоборство, возрастут угрозы стабильности индустриальных и развивающихся стран мира, их социально-экономическому развитию и демократическим институтам. Получат развитие националистические настроения, ксенофобия, сепаратизм и насильственный экстремизм, в том числе под лозунгами религиозного радикализма. Обострятся мировая демографическая ситуация и проблемы окружающей природной среды, возрастут угрозы, связанные с неконтролируемой и незаконной миграцией, наркоторговлей </w:t>
      </w: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lastRenderedPageBreak/>
        <w:t>и торговлей людьми, другими формами транснациональной организованной преступности. Вероятно распространение эпидемий, вызываемых новыми, неизвестными ранее вирусами. Более ощутимым станет дефицит пресной воды.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11. Внимание международной </w:t>
      </w: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политики на</w:t>
      </w:r>
      <w:proofErr w:type="gramEnd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 долгосрочную перспективу будет сосредоточено на обладании источниками энергоресурсов, в том числе на Ближнем Востоке, на шельфе Баренцева моря и в других районах Арктики, в бассейне Каспийского моря и в Центральной Азии. Негативное воздействие на международную обстановку в среднесрочной перспективе будут по-прежнему оказывать ситуация в Ираке и Афганистане, конфликты на Ближнем и Среднем Востоке, в ряде стран Южной Азии и Африки, на Корейском полуострове.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12. Критическое состояние физической сохранности опасных материалов и объектов, особенно в странах с нестабильной внутриполитической ситуацией, а также не контролируемое государствами распространение обычных вооружений могут привести к обострению существующих и возникновению новых региональных и межгосударственных конфликтов.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В условиях конкурентной борьбы за ресурсы не исключены решения возникающих проблем с применением военной силы - может быть нарушен сложившийся баланс сил вблизи границ Российской Федерации и границ ее союзников.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Возрастет риск увеличения числа государств - обладателей ядерного оружия.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Возможности поддержания глобальной и региональной стабильности существенно сузятся при размещении в Европе </w:t>
      </w: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элементов глобальной системы противоракетной обороны Соединенных Штатов Америки</w:t>
      </w:r>
      <w:proofErr w:type="gramEnd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Последствия мировых финансово-экономических кризисов могут стать сопоставимыми по совокупному ущербу с масштабным применением военной силы.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13. На долгосрочную перспективу Российская Федерация будет стремиться выстраивать международные отношения на принципах международного права, обеспечения надежной и равной безопасности государств.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Для защиты своих национальных интересов Россия, оставаясь в рамках международного права, будет проводить рациональную и прагматичную внешнюю политику, исключающую затратную конфронтацию, в том числе и новую гонку вооружений.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Организацию Объединенных Наций и Совет Безопасности Организации Объединенных Наций Россия рассматривает в качестве центрального элемента стабильной системы международных отношений, в основе которой - уважение, равноправие и взаимовыгодное сотрудничество государств, опирающихся на цивилизованные политические инструменты разрешения глобальных и региональных кризисных ситуаций.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Россия будет наращивать взаимодействие в таких многосторонних форматах, как "Группа восьми", "Группа двадцати", РИК (Россия, Индия и Китай), БРИК (Бразилия, Россия, Индия и Китай), а также использовать возможности других неформальных международных институтов.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Развитие отношений двустороннего и многостороннего сотрудничества с государствами - участниками Содружества Независимых Государств является для России приоритетным направлением внешней политики. </w:t>
      </w: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Россия будет стремиться развивать потенциал региональной и субрегиональной интеграции и координации на пространстве государств - участников Содружества Независимых Государств в рамках прежде всего самого Содружества Независимых Государств, а также Организации Договора о коллективной безопасности и Евразийского экономического сообщества, оказывающих стабилизирующее влияние на общую обстановку в регионах, граничащих с государствами - участниками Содружества Независимых Государств.</w:t>
      </w:r>
      <w:proofErr w:type="gramEnd"/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При этом Организация Договора о коллективной безопасности рассматривается в качестве главного межгосударственного инструмента, призванного противостоять региональным вызовам и угрозам военно-политического и военно-стратегического характера, включая борьбу с незаконным оборотом наркотических средств и психотропных веществ.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14. Россия будет способствовать укреплению Евразийского экономического сообщества в качестве ядра экономической интеграции, инструмента содействия реализации крупных водно-энергетических, инфраструктурных, промышленных и других совместных проектов, в первую очередь регионального значения.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15. Для России особое значение будут иметь укрепление политического потенциала Шанхайской организации сотрудничества, стимулирование в ее рамках практических шагов, способствующих укреплению взаимного доверия и партнерства в Центрально-Азиатском регионе.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lastRenderedPageBreak/>
        <w:t>16. Российская Федерация выступает за всемерное укрепление механизмов взаимодействия с Европейским союзом, включая последовательное формирование общих простран</w:t>
      </w: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ств в сф</w:t>
      </w:r>
      <w:proofErr w:type="gramEnd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ерах экономики, внешней и внутренней безопасности, образования, науки, культуры. Долгосрочным национальным интересам России отвечает формирование в </w:t>
      </w:r>
      <w:proofErr w:type="spell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Евроатлантике</w:t>
      </w:r>
      <w:proofErr w:type="spellEnd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 открытой системы коллективной безопасности на четкой договорно-правовой основе.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17. Определяющим фактором в отношениях с Организацией Североатлантического договора останется неприемлемость для России планов продвижения военной инфраструктуры альянса к ее границам и попытки придания ему глобальных функций, идущих вразрез с нормами международного права.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Россия готова к развитию отношений с Организацией Североатлантического договора на основе равноправия и в интересах укрепления всеобщей безопасности в Евро-Атлантическом регионе, глубина и содержание которых будут определяться готовностью альянса к учету законных интересов России при осуществлении военно-политического планирования, уважению норм международного права, а также к их дальнейшей трансформации и поиску новых задач и функций гуманистической направленности.</w:t>
      </w:r>
      <w:proofErr w:type="gramEnd"/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18. Россия будет стремиться к выстраиванию равноправного и полноценного стратегического партнерства с Соединенными Штатами Америки на основе совпадающих интересов и с учетом ключевого влияния российско-американских отношений на состояние международной обстановки в целом. В качестве приоритетов останутся достижение новых договоренностей в сфере разоружения и контроля над вооружениями, укрепление мер доверия, а также решение вопросов нераспространения оружия массового уничтожения, наращивания антитеррористического сотрудничества, урегулирования региональных конфликтов.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19. В сфере международной безопасности Россия сохранит приверженность использованию политических, правовых, внешнеэкономических, военных и иных инструментов защиты государственного суверенитета и национальных интересов.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Проведение предсказуемой и открытой внешней политики неразрывно связано с реализацией задач устойчивого развития России. Успешную интеграцию России в глобальное экономическое пространство и международную систему разделения труда затрудняют низкие темпы перевода национальной экономики на инновационный путь развития.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20. </w:t>
      </w: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Для предотвращения угроз национальной безопасности необходимо обеспечить социальную стабильность, этническое и конфессиональное согласие, повысить мобилизационный потенциал и рост национальной экономики, поднять качество работы органов государственной власти и сформировать действенные механизмы их взаимодействия с гражданским обществом в целях реализации гражданами Российской Федерации права на жизнь, безопасность, труд, жилье, здоровье и здоровый образ жизни, на доступное образование и культурное развитие.</w:t>
      </w:r>
      <w:proofErr w:type="gramEnd"/>
    </w:p>
    <w:p w:rsidR="00F47363" w:rsidRPr="00F47363" w:rsidRDefault="00F47363" w:rsidP="00F47363">
      <w:pPr>
        <w:shd w:val="clear" w:color="auto" w:fill="FBFBFB"/>
        <w:spacing w:before="330" w:after="165" w:line="240" w:lineRule="auto"/>
        <w:outlineLvl w:val="0"/>
        <w:rPr>
          <w:rFonts w:ascii="inherit" w:eastAsia="Times New Roman" w:hAnsi="inherit" w:cs="Times New Roman"/>
          <w:color w:val="333333"/>
          <w:kern w:val="36"/>
          <w:sz w:val="41"/>
          <w:szCs w:val="41"/>
          <w:lang w:eastAsia="ru-RU"/>
        </w:rPr>
      </w:pPr>
      <w:r w:rsidRPr="00F47363">
        <w:rPr>
          <w:rFonts w:ascii="inherit" w:eastAsia="Times New Roman" w:hAnsi="inherit" w:cs="Times New Roman"/>
          <w:color w:val="333333"/>
          <w:kern w:val="36"/>
          <w:sz w:val="41"/>
          <w:szCs w:val="41"/>
          <w:lang w:eastAsia="ru-RU"/>
        </w:rPr>
        <w:t>III. Национальные интересы Российской Федерации и стратегические национальные приоритеты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21. Национальные интересы Российской Федерации на долгосрочную перспективу заключаются: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в развитии демократии и гражданского общества, повышении конкурентоспособности национальной экономики;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в обеспечении незыблемости конституционного строя, территориальной целостности и суверенитета Российской Федерации;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в превращении Российской Федерации в мировую державу, деятельность которой направлена на поддержание стратегической стабильности и взаимовыгодных партнерских отношений в условиях многополярного мира.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22. Внутренние и внешние суверенные потребности государства в обеспечении национальной безопасности реализуются через стратегические национальные приоритеты.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23. Основными приоритетами национальной безопасности Российской Федерации являются национальная оборона, государственная и общественная безопасность.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24. Для обеспечения национальной безопасности Российская Федерация, наряду с достижением основных приоритетов национальной безопасности, сосредоточивает свои усилия и ресурсы на следующих приоритетах устойчивого развития: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lastRenderedPageBreak/>
        <w:t>повышение качества жизни российских граждан путем гарантирования личной безопасности, а также высоких стандартов жизнеобеспечения;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экономический рост, который </w:t>
      </w: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достигается</w:t>
      </w:r>
      <w:proofErr w:type="gramEnd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 прежде всего путем развития национальной инновационной системы и инвестиций в человеческий капитал;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наука, технологии, образование, здравоохранение и культура, которые развиваются путем укрепления роли государства и совершенствования государственно-частного партнерства;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экология живых систем и рациональное природопользование, поддержание которых достигается за счет сбалансированного потребления, развития прогрессивных технологий и целесообразного воспроизводства природно-ресурсного потенциала страны;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стратегическая стабильность и равноправное стратегическое партнерство, которые укрепляются на основе активного участия России в развитии многополярной модели мироустройства.</w:t>
      </w:r>
    </w:p>
    <w:p w:rsidR="00F47363" w:rsidRPr="00F47363" w:rsidRDefault="00F47363" w:rsidP="00F47363">
      <w:pPr>
        <w:shd w:val="clear" w:color="auto" w:fill="FBFBFB"/>
        <w:spacing w:before="330" w:after="165" w:line="240" w:lineRule="auto"/>
        <w:outlineLvl w:val="0"/>
        <w:rPr>
          <w:rFonts w:ascii="inherit" w:eastAsia="Times New Roman" w:hAnsi="inherit" w:cs="Times New Roman"/>
          <w:color w:val="333333"/>
          <w:kern w:val="36"/>
          <w:sz w:val="41"/>
          <w:szCs w:val="41"/>
          <w:lang w:eastAsia="ru-RU"/>
        </w:rPr>
      </w:pPr>
      <w:r w:rsidRPr="00F47363">
        <w:rPr>
          <w:rFonts w:ascii="inherit" w:eastAsia="Times New Roman" w:hAnsi="inherit" w:cs="Times New Roman"/>
          <w:color w:val="333333"/>
          <w:kern w:val="36"/>
          <w:sz w:val="41"/>
          <w:szCs w:val="41"/>
          <w:lang w:eastAsia="ru-RU"/>
        </w:rPr>
        <w:t>IV. Обеспечение национальной безопасности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25. Основное содержание обеспечения национальной безопасности состоит в поддержании правовых и институциональных механизмов, а также ресурсных возможностей государства и общества на уровне, отвечающем национальным интересам Российской Федерации.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Состояние национальной безопасности Российской Федерации напрямую зависит от экономического потенциала страны и эффективности функционирования системы обеспечения национальной безопасности.</w:t>
      </w:r>
    </w:p>
    <w:p w:rsidR="00F47363" w:rsidRPr="00F47363" w:rsidRDefault="00F47363" w:rsidP="00F47363">
      <w:pPr>
        <w:shd w:val="clear" w:color="auto" w:fill="FBFBFB"/>
        <w:spacing w:before="330" w:after="165" w:line="240" w:lineRule="auto"/>
        <w:outlineLvl w:val="0"/>
        <w:rPr>
          <w:rFonts w:ascii="inherit" w:eastAsia="Times New Roman" w:hAnsi="inherit" w:cs="Times New Roman"/>
          <w:color w:val="333333"/>
          <w:kern w:val="36"/>
          <w:sz w:val="41"/>
          <w:szCs w:val="41"/>
          <w:lang w:eastAsia="ru-RU"/>
        </w:rPr>
      </w:pPr>
      <w:r w:rsidRPr="00F47363">
        <w:rPr>
          <w:rFonts w:ascii="inherit" w:eastAsia="Times New Roman" w:hAnsi="inherit" w:cs="Times New Roman"/>
          <w:color w:val="333333"/>
          <w:kern w:val="36"/>
          <w:sz w:val="41"/>
          <w:szCs w:val="41"/>
          <w:lang w:eastAsia="ru-RU"/>
        </w:rPr>
        <w:t>1. Национальная оборона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26. Стратегические цели совершенствования национальной обороны состоят в предотвращении глобальных и региональных войн и конфликтов, а также в осуществлении стратегического сдерживания в интересах обеспечения военной безопасности страны.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Стратегическое сдерживание предполагает разработку и системную реализацию комплекса взаимосвязанных политических, дипломатических, военных, экономических, информационных и иных мер, направленных на упреждение или снижение угрозы деструктивных действий со стороны государства - агрессора (коалиции государств).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Стратегическое сдерживание осуществляется с использованием экономических возможностей государства, включая ресурсную поддержку сил обеспечения национальной безопасности, путем развития системы военно-патриотического воспитания граждан Российской Федерации, а также военной инфраструктуры и системы управления военной организацией государства.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27. Российская Федерация обеспечивает национальную оборону, исходя из принципов рациональной достаточности и эффективности, в том числе за счет методов и средств невоенного реагирования, механизмов публичной дипломатии и миротворчества, международного военного сотрудничества.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28. Военная безопасность обеспечивается путем развития и совершенствования военной организации государства и оборонного потенциала, а также выделения на эти цели достаточного объема финансовых, материальных и иных ресурсов.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Достижение стратегических целей национальной обороны осуществляется путем развития системы обеспечения национальной безопасности, проведения перспективной военно-технической политики и развития военной инфраструктуры, а также за счет совершенствования системы управления военной организацией государства и реализации комплекса мер по повышению престижа военной службы.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29. Государственная политика Российской Федерации в области национальной обороны и военного строительства, в том числе в рамках Союзного государства, на долгосрочную перспективу нацелена на совершенствование Вооруженных Сил Российской Федерации, других войск, воинских формирований и органов, призванных при любых условиях развития военно-политической обстановки обеспечить безопасность, суверенитет и территориальную целостность государства.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30. </w:t>
      </w: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Угрозами военной безопасности являются: политика ряда ведущих зарубежных стран, направленная на достижение преобладающего превосходства в военной сфере, прежде всего в стратегических ядерных силах, путем развития высокоточных, информационных и других </w:t>
      </w: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lastRenderedPageBreak/>
        <w:t>высокотехнологичных средств ведения вооруженной борьбы, стратегических вооружений в неядерном оснащении, формирования в одностороннем порядке глобальной системы противоракетной обороны и милитаризации околоземного космического пространства, способных привести к новому витку гонки вооружений, а</w:t>
      </w:r>
      <w:proofErr w:type="gramEnd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 также на распространение ядерных, химических, биологических технологий, производство оружия массового уничтожения либо его компонентов и средств доставки.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Негативное воздействие на состояние военной безопасности Российской Федерации и ее союзников усугубляется отходом от международных договоренностей в области ограничения и сокращения вооружений, а также действиями, направленными на нарушение устойчивости систем государственного и военного управления, предупреждения о ракетном нападении, контроля космического пространства, функционирования стратегических ядерных сил, объектов хранения ядерных боеприпасов, атомной энергетики, атомной и химической промышленности, других потенциально опасных объектов.</w:t>
      </w:r>
      <w:proofErr w:type="gramEnd"/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31. </w:t>
      </w: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Российская Федерация реализует долгосрочную государственную политику в области национальной обороны путем разработки системы основополагающих концептуальных, программных документов, а также документов планирования, развития норм законодательного регулирования деятельности органов государственной власти, учреждений, предприятий и организаций реального сектора экономики, институтов гражданского общества в мирное и военное время, а также совершенствования сил и средств гражданской обороны, сетевой и транспортной инфраструктуры страны в интересах национальной</w:t>
      </w:r>
      <w:proofErr w:type="gramEnd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 обороны.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32. </w:t>
      </w: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Главной задачей укрепления национальной обороны в среднесрочной перспективе является переход к качественно новому облику Вооруженных Сил Российской Федерации с сохранением потенциала стратегических ядерных сил за счет совершенствования организационно-штатной структуры и системы территориального базирования войск и сил, наращивания количества частей постоянной готовности, а также совершенствования оперативной и боевой подготовки, организации межвидового взаимодействия войск и сил.</w:t>
      </w:r>
      <w:proofErr w:type="gramEnd"/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Для этого уточняется система комплектования Вооруженных Сил Российской Федерации, других войск, воинских формирований и органов, включая подготовку личного состава и развитие необходимой инфраструктуры, отрабатываются оптимальные механизмы нахождения в резерве, поднимается престиж военной службы и статус офицерского состава, а также обеспечивается выполнение государственных программ и заказов на разработку, создание и модернизацию вооружения, военной и специальной техники, в том числе средств связи</w:t>
      </w:r>
      <w:proofErr w:type="gramEnd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, разведки, радиоэлектронной борьбы и управления.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33. В среднесрочной перспективе должен быть завершен переход на единую систему заказов федеральными органами исполнительной власти вооружения, военной и специальной техники для Вооруженных Сил Российской Федерации, других войск, воинских формирований и органов, а также на унифицированную систему тылового и технического обеспечения. Должно быть обеспечено нормативное правовое регулирование поддержания запасов материальных сре</w:t>
      </w: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дств в г</w:t>
      </w:r>
      <w:proofErr w:type="gramEnd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осударственном и мобилизационном резерве, а также сотрудничества с другими государствами в области военной безопасности.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34. Реструктуризация, оптимизация и развитие оборонно-промышленного комплекса Российской Федерации в среднесрочной перспективе согласовываются с решением задач по всестороннему и своевременному обеспечению Вооруженных Сил Российской Федерации, других войск, воинских формирований и органов современными видами вооружения и специальной техники.</w:t>
      </w:r>
    </w:p>
    <w:p w:rsidR="00F47363" w:rsidRPr="00F47363" w:rsidRDefault="00F47363" w:rsidP="00F47363">
      <w:pPr>
        <w:shd w:val="clear" w:color="auto" w:fill="FBFBFB"/>
        <w:spacing w:before="330" w:after="165" w:line="240" w:lineRule="auto"/>
        <w:outlineLvl w:val="0"/>
        <w:rPr>
          <w:rFonts w:ascii="inherit" w:eastAsia="Times New Roman" w:hAnsi="inherit" w:cs="Times New Roman"/>
          <w:color w:val="333333"/>
          <w:kern w:val="36"/>
          <w:sz w:val="41"/>
          <w:szCs w:val="41"/>
          <w:lang w:eastAsia="ru-RU"/>
        </w:rPr>
      </w:pPr>
      <w:r w:rsidRPr="00F47363">
        <w:rPr>
          <w:rFonts w:ascii="inherit" w:eastAsia="Times New Roman" w:hAnsi="inherit" w:cs="Times New Roman"/>
          <w:color w:val="333333"/>
          <w:kern w:val="36"/>
          <w:sz w:val="41"/>
          <w:szCs w:val="41"/>
          <w:lang w:eastAsia="ru-RU"/>
        </w:rPr>
        <w:t>2. Государственная и общественная безопасность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35. Стратегическими целями обеспечения национальной безопасности в сфере государственной и общественной безопасности являются защита основ конституционного строя Российской Федерации, основных прав и свобод человека и гражданина, охрана суверенитета Российской Федерации, ее независимости и территориальной целостности, а также сохранение гражданского мира, политической и социальной стабильности в обществе.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36. </w:t>
      </w: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Российская Федерация при обеспечении национальной безопасности в сфере государственной и общественной безопасности на долгосрочную перспективу исходит из необходимости постоянного совершенствования правоохранительных мер по выявлению, предупреждению, пресечению и раскрытию актов терроризма, экстремизма, других преступных посягательств на </w:t>
      </w: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lastRenderedPageBreak/>
        <w:t>права и свободы человека и гражданина, собственность, общественный порядок и общественную безопасность, конституционный строй Российской Федерации.</w:t>
      </w:r>
      <w:proofErr w:type="gramEnd"/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37. Основными источниками угроз национальной безопасности в сфере государственной и общественной безопасности являются: разведывательная и иная деятельность специальных служб и организаций иностранных государств, а также отдельных лиц, направленная на нанесение ущерба безопасности Российской Федерации; </w:t>
      </w: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деятельность террористических организаций, группировок и отдельных лиц, направленная на насильственное изменение основ конституционного строя Российской Федерации, дезорганизацию нормального функционирования органов государственной власти (включая насильственные действия в отношении государственных, политических и общественных деятелей), уничтожение военных и промышленных объектов, предприятий и учреждений, обеспечивающих жизнедеятельность общества, устрашение населения, в том числе путем применения ядерного и химического оружия либо опасных радиоактивных, химических и биологических</w:t>
      </w:r>
      <w:proofErr w:type="gramEnd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 веществ; экстремистская деятельность националистических, религиозных, этнических и иных организаций и структур, направленная на нарушение единства и территориальной целостности Российской Федерации, дестабилизацию внутриполитической и социальной ситуации в стране; деятельность транснациональных преступных организаций и группировок, связанная с незаконным оборотом наркотических средств и психотропных веществ, оружия, боеприпасов, взрывчатых веществ; сохраняющийся рост преступных посягательств, направленных против личности, собственности, государственной власти, общественной и экономической безопасности, а также связанных с коррупцией.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38. </w:t>
      </w: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Главными направлениями государственной политики в сфере обеспечения государственной и общественной безопасности на долгосрочную перспективу должны стать усиление роли государства в качестве гаранта безопасности личности, прежде всего детей и подростков, совершенствование нормативного правового регулирования предупреждения и борьбы с преступностью, коррупцией, терроризмом и экстремизмом, повышение эффективности защиты прав и законных интересов российских граждан за рубежом, расширение международного сотрудничества в правоохранительной сфере.</w:t>
      </w:r>
      <w:proofErr w:type="gramEnd"/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39. </w:t>
      </w: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Обеспечению государственной и общественной безопасности на долгосрочную перспективу будут также способствовать повышение эффективности деятельности правоохранительных органов и спецслужб, создание единой государственной системы профилактики преступности (в первую очередь среди несовершеннолетних) и иных правонарушений, включая мониторинг и оценку эффективности правоприменительной практики, разработка и использование специальных мер, направленных на снижение уровня коррумпированности и криминализации общественных отношений.</w:t>
      </w:r>
      <w:proofErr w:type="gramEnd"/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40. </w:t>
      </w: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В целях обеспечения государственной и общественной безопасности: совершенствуется структура и деятельность федеральных органов исполнительной власти, реализуется </w:t>
      </w:r>
      <w:hyperlink r:id="rId9" w:history="1">
        <w:r w:rsidRPr="00F47363">
          <w:rPr>
            <w:rFonts w:ascii="Times New Roman" w:eastAsia="Times New Roman" w:hAnsi="Times New Roman" w:cs="Times New Roman"/>
            <w:color w:val="0A3A83"/>
            <w:szCs w:val="24"/>
            <w:lang w:eastAsia="ru-RU"/>
          </w:rPr>
          <w:t>Национальный план</w:t>
        </w:r>
      </w:hyperlink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 противодействия коррупции, развивается система выявления и противодействия глобальным вызовам и кризисам современности, включая международный и национальный терроризм, политический и религиозный экстремизм, национализм и этнический сепаратизм; создаются механизмы предупреждения и нейтрализации социальных и межнациональных конфликтов;</w:t>
      </w:r>
      <w:proofErr w:type="gramEnd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 формируется долгосрочная концепция комплексного развития и совершенствования правоохранительных органов и спецслужб, укрепляются социальные гарантии их сотрудников, совершенствуется научно-техническая поддержка правоохранительной деятельности, принимаются на вооружение перспективные специальные средства и техника, развивается система профессиональной подготовки кадров в сфере обеспечения государственной и общественной безопасности; укрепляется режим безопасного функционирования предприятий, организаций и учреждений оборонно-промышленного, ядерного, химического и атомно-энергетического комплексов страны, а также объектов жизнеобеспечения населения; повышается социальная ответственность органов обеспечения государственной и общественной безопасности.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41. Одним из условий обеспечения национальной безопасности является надежная защита и охрана государственной границы Российской Федерации.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Основными угрозами интересам и безопасности Российской Федерации в пограничной сфере являются наличие и возможная эскалация вооруженных конфликтов вблизи ее государственной границы, незавершенность международно-правового оформления государственной границы Российской Федерации с отдельными сопредельными государствами.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lastRenderedPageBreak/>
        <w:t>Угрозу безопасности в пограничной сфере представляют деятельность международных террористических и экстремистских организаций по переброске на российскую территорию своих эмиссаров, средств террора и организации диверсий, а также активизация трансграничных преступных групп по незаконному перемещению через государственную границу Российской Федерации наркотических средств, психотропных веществ, товаров и грузов, водных биологических ресурсов, других материальных и культурных ценностей, организации каналов незаконной миграции.</w:t>
      </w:r>
      <w:proofErr w:type="gramEnd"/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Негативное влияние на обеспечение надежной защиты и охраны государственной границы Российской Федерации оказывает недостаточный уровень развития пограничной инфраструктуры и технической оснащенности пограничных органов.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42. Решение </w:t>
      </w: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задач обеспечения безопасности государственной границы Российской Федерации</w:t>
      </w:r>
      <w:proofErr w:type="gramEnd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 достигается за счет создания высокотехнологичных и многофункциональных пограничных комплексов, особенно на границах с Республикой Казахстан, Украиной, Грузией и Азербайджанской Республикой, а также повышения эффективности охраны государственной границы, в частности в Арктической зоне Российской Федерации, на Дальнем Востоке и на Каспийском направлении.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43. Обеспечение национальной безопасности в чрезвычайных ситуациях достигается путем совершенствования и развития единой государственной системы предупреждения и ликвидации чрезвычайных ситуаций природного и техногенного характера (в том числе территориальных и функциональных сегментов), ее интеграции с аналогичными зарубежными системами.</w:t>
      </w:r>
    </w:p>
    <w:p w:rsidR="00F47363" w:rsidRPr="00F47363" w:rsidRDefault="00F47363" w:rsidP="00F47363">
      <w:pPr>
        <w:shd w:val="clear" w:color="auto" w:fill="FFFFEF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Решение задач обеспечения национальной безопасности в чрезвычайных ситуациях достигается за счет повышения эффективности реализации полномочий органов местного самоуправления в области обеспечения безопасности жизнедеятельности населения, обновления парка технологического оборудования и технологий производства на потенциально опасных объектах и объектах жизнеобеспечения, внедрения современных технических средств информирования и оповещения населения в местах их массового пребывания, а также разработки системы принятия превентивных мер по снижению</w:t>
      </w:r>
      <w:proofErr w:type="gramEnd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 xml:space="preserve"> риска террористических актов и смягчению последствий чрезвычайных ситуаций техногенного и природного характера.</w:t>
      </w:r>
    </w:p>
    <w:p w:rsidR="00F47363" w:rsidRPr="00F47363" w:rsidRDefault="00F47363" w:rsidP="00F47363">
      <w:pPr>
        <w:shd w:val="clear" w:color="auto" w:fill="FBFBFB"/>
        <w:spacing w:after="0" w:line="240" w:lineRule="auto"/>
        <w:rPr>
          <w:rFonts w:ascii="Times New Roman" w:eastAsia="Times New Roman" w:hAnsi="Times New Roman" w:cs="Times New Roman"/>
          <w:color w:val="333333"/>
          <w:szCs w:val="24"/>
          <w:lang w:eastAsia="ru-RU"/>
        </w:rPr>
      </w:pP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44. Российская Федерация укрепляет национальную оборону, обеспечивает государственную и общественную безопасность в целях формирования благоприятных внутренних и внешних условий для достижения приоритетов в области социально-экономического развития государства. </w:t>
      </w:r>
      <w:proofErr w:type="gram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(</w:t>
      </w:r>
      <w:proofErr w:type="spellStart"/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fldChar w:fldCharType="begin"/>
      </w: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instrText xml:space="preserve"> HYPERLINK "http://dokipedia.ru/document/5165629?pid=113" </w:instrText>
      </w: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fldChar w:fldCharType="separate"/>
      </w:r>
      <w:r w:rsidRPr="00F47363">
        <w:rPr>
          <w:rFonts w:ascii="Times New Roman" w:eastAsia="Times New Roman" w:hAnsi="Times New Roman" w:cs="Times New Roman"/>
          <w:color w:val="0A3A83"/>
          <w:szCs w:val="24"/>
          <w:lang w:eastAsia="ru-RU"/>
        </w:rPr>
        <w:t>Докипедия</w:t>
      </w:r>
      <w:proofErr w:type="spellEnd"/>
      <w:r w:rsidRPr="00F47363">
        <w:rPr>
          <w:rFonts w:ascii="Times New Roman" w:eastAsia="Times New Roman" w:hAnsi="Times New Roman" w:cs="Times New Roman"/>
          <w:color w:val="0A3A83"/>
          <w:szCs w:val="24"/>
          <w:lang w:eastAsia="ru-RU"/>
        </w:rPr>
        <w:t>:</w:t>
      </w:r>
      <w:proofErr w:type="gramEnd"/>
      <w:r w:rsidRPr="00F47363">
        <w:rPr>
          <w:rFonts w:ascii="Times New Roman" w:eastAsia="Times New Roman" w:hAnsi="Times New Roman" w:cs="Times New Roman"/>
          <w:color w:val="0A3A83"/>
          <w:szCs w:val="24"/>
          <w:lang w:eastAsia="ru-RU"/>
        </w:rPr>
        <w:t xml:space="preserve"> </w:t>
      </w:r>
      <w:proofErr w:type="gramStart"/>
      <w:r w:rsidRPr="00F47363">
        <w:rPr>
          <w:rFonts w:ascii="Times New Roman" w:eastAsia="Times New Roman" w:hAnsi="Times New Roman" w:cs="Times New Roman"/>
          <w:color w:val="0A3A83"/>
          <w:szCs w:val="24"/>
          <w:lang w:eastAsia="ru-RU"/>
        </w:rPr>
        <w:t>Указ Президента РФ от 12 мая 2009 г. N 537"О Стратегии национальной безопасности Российской Федерации до 2020 года"</w:t>
      </w: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fldChar w:fldCharType="end"/>
      </w:r>
      <w:r w:rsidRPr="00F47363">
        <w:rPr>
          <w:rFonts w:ascii="Times New Roman" w:eastAsia="Times New Roman" w:hAnsi="Times New Roman" w:cs="Times New Roman"/>
          <w:color w:val="333333"/>
          <w:szCs w:val="24"/>
          <w:lang w:eastAsia="ru-RU"/>
        </w:rPr>
        <w:t>)</w:t>
      </w:r>
      <w:proofErr w:type="gramEnd"/>
    </w:p>
    <w:p w:rsidR="00864635" w:rsidRDefault="00864635">
      <w:bookmarkStart w:id="0" w:name="_GoBack"/>
      <w:bookmarkEnd w:id="0"/>
    </w:p>
    <w:sectPr w:rsidR="00864635" w:rsidSect="003D7FB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nheri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363"/>
    <w:rsid w:val="003D7FB1"/>
    <w:rsid w:val="00864635"/>
    <w:rsid w:val="00F4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91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9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5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1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37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25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3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7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71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57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69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17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36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75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86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52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78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32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18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7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9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11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17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12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3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11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53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35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6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5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03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9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16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9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62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19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2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8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8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7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1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5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23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9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3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4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0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74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01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41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93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49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30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0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68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5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27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5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62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6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5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65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3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69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85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53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4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93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0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5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7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5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7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7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6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6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1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2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7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65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2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28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08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14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95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4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2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54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85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80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7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04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46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4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24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81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75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13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9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59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91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3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3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3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1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6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8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64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4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64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03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23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4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7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49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3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3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53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4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2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77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1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83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73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41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8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02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7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1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9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0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4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34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1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8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53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8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99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89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2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6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29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79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13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23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3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4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77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1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294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11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1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9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8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7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9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0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6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6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85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1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5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2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0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03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84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4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7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57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4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3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9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25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15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81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6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88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56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29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6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44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69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kipedia.ru/document/5154328?pid=1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kipedia.ru/paragraph/5165629/15/xl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kipedia.ru/paragraph/5165629/1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kipedia.ru/document/5165629?pid=1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kipedia.ru/document/5290481?pid=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5141</Words>
  <Characters>29306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2020-09-17T07:59:00Z</dcterms:created>
  <dcterms:modified xsi:type="dcterms:W3CDTF">2020-09-17T08:00:00Z</dcterms:modified>
</cp:coreProperties>
</file>